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3B6A39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3B6A39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2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23F8D" w:rsidRPr="00D031F2" w:rsidRDefault="007B1FDB" w:rsidP="00323F8D">
                  <w:pPr>
                    <w:jc w:val="both"/>
                  </w:pPr>
                  <w:r w:rsidRPr="00873C99">
                    <w:t xml:space="preserve">Приложение к ОПОП по направлению подготовки </w:t>
                  </w:r>
                  <w:r>
                    <w:t>38.03.01Экономика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>), Напра</w:t>
                  </w:r>
                  <w:r w:rsidRPr="00520FB6">
                    <w:t>в</w:t>
                  </w:r>
                  <w:r w:rsidRPr="00520FB6">
                    <w:t xml:space="preserve">ленность </w:t>
                  </w:r>
                  <w:r w:rsidRPr="008E6CE8">
                    <w:t>(профиль) программы «</w:t>
                  </w:r>
                  <w:r>
                    <w:t>Бухгалтерский учет, анализ и аудит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</w:t>
                  </w:r>
                  <w:r w:rsidR="00096C4F">
                    <w:rPr>
                      <w:color w:val="000000"/>
                    </w:rPr>
                    <w:t>27.03.2023</w:t>
                  </w:r>
                  <w:r w:rsidR="00B8211D">
                    <w:rPr>
                      <w:color w:val="000000"/>
                    </w:rPr>
                    <w:t xml:space="preserve"> №</w:t>
                  </w:r>
                  <w:r w:rsidR="00096C4F">
                    <w:rPr>
                      <w:color w:val="000000"/>
                    </w:rPr>
                    <w:t xml:space="preserve"> 51</w:t>
                  </w:r>
                </w:p>
                <w:p w:rsidR="007B1FDB" w:rsidRPr="00C42460" w:rsidRDefault="007B1FDB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73D0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C42460">
        <w:rPr>
          <w:rFonts w:eastAsia="Courier New"/>
          <w:noProof/>
          <w:sz w:val="28"/>
          <w:szCs w:val="28"/>
          <w:lang w:bidi="ru-RU"/>
        </w:rPr>
        <w:t>«</w:t>
      </w:r>
      <w:r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 w:rsidRPr="00C42460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C4246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C42460">
        <w:rPr>
          <w:rFonts w:eastAsia="Courier New"/>
          <w:noProof/>
          <w:sz w:val="28"/>
          <w:szCs w:val="28"/>
          <w:lang w:bidi="ru-RU"/>
        </w:rPr>
        <w:t>«Информатики, математики и естественнонаучных дисциплин»</w:t>
      </w:r>
    </w:p>
    <w:p w:rsidR="007C277B" w:rsidRPr="00C4246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93E1B" w:rsidRDefault="003B6A3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B6A39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B1FDB" w:rsidRPr="00C94464" w:rsidRDefault="007B1FD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B1FDB" w:rsidRPr="00C94464" w:rsidRDefault="007B1FD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B1FDB" w:rsidRDefault="007B1FD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1FDB" w:rsidRPr="00C94464" w:rsidRDefault="007B1FD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23F8D" w:rsidRPr="00C94464" w:rsidRDefault="007B1FDB" w:rsidP="00323F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="00096C4F">
                    <w:rPr>
                      <w:sz w:val="24"/>
                      <w:szCs w:val="24"/>
                    </w:rPr>
                    <w:t>27.03.2023</w:t>
                  </w:r>
                  <w:r w:rsidR="0012152A" w:rsidRPr="0012152A">
                    <w:rPr>
                      <w:sz w:val="24"/>
                      <w:szCs w:val="24"/>
                    </w:rPr>
                    <w:t xml:space="preserve"> </w:t>
                  </w:r>
                  <w:r w:rsidR="00323F8D" w:rsidRPr="00C94464">
                    <w:rPr>
                      <w:sz w:val="24"/>
                      <w:szCs w:val="24"/>
                    </w:rPr>
                    <w:t>г.</w:t>
                  </w:r>
                </w:p>
                <w:p w:rsidR="007B1FDB" w:rsidRPr="00C94464" w:rsidRDefault="007B1FD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DF6394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C42460" w:rsidRDefault="00484A7D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МАТЕМАТИЧЕСКИЙ АНАЛИЗ</w:t>
      </w:r>
    </w:p>
    <w:p w:rsidR="007F4B97" w:rsidRPr="00793E1B" w:rsidRDefault="00484A7D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</w:t>
      </w:r>
      <w:proofErr w:type="gramStart"/>
      <w:r>
        <w:rPr>
          <w:b/>
          <w:bCs/>
          <w:color w:val="000000"/>
          <w:sz w:val="24"/>
          <w:szCs w:val="24"/>
        </w:rPr>
        <w:t>1</w:t>
      </w:r>
      <w:proofErr w:type="gramEnd"/>
      <w:r>
        <w:rPr>
          <w:b/>
          <w:bCs/>
          <w:color w:val="000000"/>
          <w:sz w:val="24"/>
          <w:szCs w:val="24"/>
        </w:rPr>
        <w:t>.Б.13</w:t>
      </w:r>
    </w:p>
    <w:p w:rsidR="005669CB" w:rsidRPr="00793E1B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5547E" w:rsidRPr="006E1872" w:rsidRDefault="00A5547E" w:rsidP="00A5547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A5547E" w:rsidRPr="006E1872" w:rsidRDefault="00A5547E" w:rsidP="00A5547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6E187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6E1872">
        <w:rPr>
          <w:b/>
          <w:sz w:val="24"/>
          <w:szCs w:val="24"/>
        </w:rPr>
        <w:t>.03.0</w:t>
      </w:r>
      <w:r>
        <w:rPr>
          <w:b/>
          <w:sz w:val="24"/>
          <w:szCs w:val="24"/>
        </w:rPr>
        <w:t>1Экономика</w:t>
      </w: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="00887C2B">
        <w:rPr>
          <w:rFonts w:eastAsia="Courier New"/>
          <w:b/>
          <w:sz w:val="24"/>
          <w:szCs w:val="24"/>
          <w:lang w:bidi="ru-RU"/>
        </w:rPr>
        <w:t>Бухгалтерский учет, анализ и аудит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5547E" w:rsidRPr="006E1872" w:rsidRDefault="00A5547E" w:rsidP="00A5547E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5547E" w:rsidRPr="006E1872" w:rsidRDefault="00A5547E" w:rsidP="00A5547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, </w:t>
      </w:r>
      <w:r w:rsidRPr="00B26186">
        <w:rPr>
          <w:rFonts w:eastAsia="Courier New"/>
          <w:sz w:val="24"/>
          <w:szCs w:val="24"/>
          <w:lang w:bidi="ru-RU"/>
        </w:rPr>
        <w:t>аналитическая, научно-исследовательская (основной)</w:t>
      </w:r>
      <w:r w:rsidRPr="006E1872">
        <w:rPr>
          <w:sz w:val="24"/>
          <w:szCs w:val="24"/>
        </w:rPr>
        <w:t xml:space="preserve">; педагогическая; </w:t>
      </w:r>
      <w:r>
        <w:rPr>
          <w:sz w:val="24"/>
          <w:szCs w:val="24"/>
        </w:rPr>
        <w:t xml:space="preserve">учетная; расчетно-финансовая. </w:t>
      </w:r>
    </w:p>
    <w:p w:rsidR="00A5547E" w:rsidRDefault="00A5547E" w:rsidP="00A5547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8211D" w:rsidRPr="006E1872" w:rsidRDefault="00B8211D" w:rsidP="00A5547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5547E" w:rsidRPr="006E1872" w:rsidRDefault="00A5547E" w:rsidP="00A5547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8211D" w:rsidRDefault="00B8211D" w:rsidP="00BF127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F127E" w:rsidRDefault="00BF127E" w:rsidP="00BF127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</w:t>
      </w:r>
      <w:r w:rsidR="00582CED">
        <w:rPr>
          <w:rFonts w:eastAsia="SimSun"/>
          <w:kern w:val="2"/>
          <w:sz w:val="24"/>
          <w:szCs w:val="24"/>
          <w:lang w:eastAsia="hi-IN" w:bidi="hi-IN"/>
        </w:rPr>
        <w:t>формы обучения 2020 года набора</w:t>
      </w:r>
    </w:p>
    <w:p w:rsidR="0012152A" w:rsidRPr="008D3FC9" w:rsidRDefault="0012152A" w:rsidP="0012152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2152A" w:rsidRPr="008D3FC9" w:rsidRDefault="0012152A" w:rsidP="0012152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2152A" w:rsidRPr="008D3FC9" w:rsidRDefault="0012152A" w:rsidP="0012152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2152A" w:rsidRPr="008D3FC9" w:rsidRDefault="0012152A" w:rsidP="0012152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2152A" w:rsidRPr="008D3FC9" w:rsidRDefault="0012152A" w:rsidP="0012152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2152A" w:rsidRPr="008D3FC9" w:rsidRDefault="0012152A" w:rsidP="0012152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2152A" w:rsidRDefault="0012152A" w:rsidP="0012152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8D3FC9">
        <w:rPr>
          <w:sz w:val="24"/>
          <w:szCs w:val="24"/>
        </w:rPr>
        <w:t>Омск 202</w:t>
      </w:r>
      <w:r w:rsidR="00096C4F">
        <w:rPr>
          <w:sz w:val="24"/>
          <w:szCs w:val="24"/>
        </w:rPr>
        <w:t>3</w:t>
      </w:r>
    </w:p>
    <w:p w:rsidR="0012152A" w:rsidRDefault="0012152A" w:rsidP="0012152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A5547E" w:rsidRPr="00793E1B" w:rsidRDefault="00A5547E" w:rsidP="0012152A">
      <w:pPr>
        <w:widowControl/>
        <w:autoSpaceDE/>
        <w:autoSpaceDN/>
        <w:adjustRightInd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A5547E" w:rsidRPr="00793E1B" w:rsidRDefault="00A5547E" w:rsidP="00A5547E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5547E" w:rsidRDefault="00323F8D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23F8D">
        <w:rPr>
          <w:spacing w:val="-3"/>
          <w:sz w:val="24"/>
          <w:szCs w:val="24"/>
          <w:lang w:eastAsia="en-US"/>
        </w:rPr>
        <w:t>к.п.н., доцент _________________ /Т.Н.Романова/</w:t>
      </w:r>
      <w:r w:rsidRPr="00323F8D">
        <w:rPr>
          <w:spacing w:val="-3"/>
          <w:sz w:val="24"/>
          <w:szCs w:val="24"/>
          <w:lang w:eastAsia="en-US"/>
        </w:rPr>
        <w:tab/>
      </w:r>
    </w:p>
    <w:p w:rsidR="0012152A" w:rsidRPr="00C42460" w:rsidRDefault="0012152A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5547E" w:rsidRPr="00C42460" w:rsidRDefault="00A5547E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460">
        <w:rPr>
          <w:spacing w:val="-3"/>
          <w:sz w:val="24"/>
          <w:szCs w:val="24"/>
          <w:lang w:eastAsia="en-US"/>
        </w:rPr>
        <w:t xml:space="preserve">Рабочая программа дисциплины </w:t>
      </w:r>
      <w:r>
        <w:rPr>
          <w:spacing w:val="-3"/>
          <w:sz w:val="24"/>
          <w:szCs w:val="24"/>
          <w:lang w:eastAsia="en-US"/>
        </w:rPr>
        <w:t xml:space="preserve">«Математический анализ»  </w:t>
      </w:r>
      <w:r w:rsidRPr="00C42460">
        <w:rPr>
          <w:spacing w:val="-3"/>
          <w:sz w:val="24"/>
          <w:szCs w:val="24"/>
          <w:lang w:eastAsia="en-US"/>
        </w:rPr>
        <w:t>одобрена на заседании кафедры  «Информатики, математики и естественнонаучных дисциплин»</w:t>
      </w:r>
    </w:p>
    <w:p w:rsidR="0012152A" w:rsidRDefault="0012152A" w:rsidP="0012152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2152A" w:rsidRDefault="00096C4F" w:rsidP="0012152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24.03.2023</w:t>
      </w:r>
      <w:r w:rsidR="0012152A" w:rsidRPr="004251FF">
        <w:rPr>
          <w:spacing w:val="-3"/>
          <w:sz w:val="24"/>
          <w:szCs w:val="24"/>
          <w:lang w:eastAsia="en-US"/>
        </w:rPr>
        <w:t xml:space="preserve"> г. № 8</w:t>
      </w:r>
    </w:p>
    <w:p w:rsidR="00A5547E" w:rsidRDefault="00A5547E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5547E" w:rsidRPr="00C42460" w:rsidRDefault="00A5547E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5547E" w:rsidRPr="00C42460" w:rsidRDefault="00A5547E" w:rsidP="00A554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460">
        <w:rPr>
          <w:spacing w:val="-3"/>
          <w:sz w:val="24"/>
          <w:szCs w:val="24"/>
          <w:lang w:eastAsia="en-US"/>
        </w:rPr>
        <w:t xml:space="preserve">Зав. кафедрой  к.п.н., профессор_________________ /О.Н. </w:t>
      </w:r>
      <w:proofErr w:type="spellStart"/>
      <w:r w:rsidRPr="00C42460">
        <w:rPr>
          <w:spacing w:val="-3"/>
          <w:sz w:val="24"/>
          <w:szCs w:val="24"/>
          <w:lang w:eastAsia="en-US"/>
        </w:rPr>
        <w:t>Лучко</w:t>
      </w:r>
      <w:proofErr w:type="spellEnd"/>
      <w:r w:rsidRPr="00C42460">
        <w:rPr>
          <w:spacing w:val="-3"/>
          <w:sz w:val="24"/>
          <w:szCs w:val="24"/>
          <w:lang w:eastAsia="en-US"/>
        </w:rPr>
        <w:t>/</w:t>
      </w:r>
    </w:p>
    <w:p w:rsidR="00DF1076" w:rsidRPr="00793E1B" w:rsidRDefault="00A5547E" w:rsidP="00A5547E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C42460">
        <w:rPr>
          <w:spacing w:val="-3"/>
          <w:sz w:val="24"/>
          <w:szCs w:val="24"/>
          <w:lang w:eastAsia="en-US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5547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5547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8A21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5547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8A21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A5547E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A554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8A21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A5547E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A554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A5547E" w:rsidRPr="006E1872" w:rsidRDefault="00A5547E" w:rsidP="00A5547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6E1872">
        <w:rPr>
          <w:sz w:val="24"/>
          <w:szCs w:val="24"/>
          <w:lang w:eastAsia="en-US"/>
        </w:rPr>
        <w:t>а</w:t>
      </w:r>
      <w:r w:rsidRPr="006E1872">
        <w:rPr>
          <w:sz w:val="24"/>
          <w:szCs w:val="24"/>
          <w:lang w:eastAsia="en-US"/>
        </w:rPr>
        <w:t>зовании в Российской Федерации»;</w:t>
      </w:r>
    </w:p>
    <w:p w:rsidR="00A5547E" w:rsidRPr="006E1872" w:rsidRDefault="00A5547E" w:rsidP="00A5547E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6E1872">
        <w:rPr>
          <w:sz w:val="24"/>
          <w:szCs w:val="24"/>
        </w:rPr>
        <w:t>а</w:t>
      </w:r>
      <w:r w:rsidRPr="006E1872">
        <w:rPr>
          <w:sz w:val="24"/>
          <w:szCs w:val="24"/>
        </w:rPr>
        <w:t xml:space="preserve">ния по направлению подготовки </w:t>
      </w:r>
      <w:r>
        <w:rPr>
          <w:bCs/>
          <w:sz w:val="24"/>
          <w:szCs w:val="24"/>
        </w:rPr>
        <w:t>38</w:t>
      </w:r>
      <w:r w:rsidRPr="006E1872">
        <w:rPr>
          <w:bCs/>
          <w:sz w:val="24"/>
          <w:szCs w:val="24"/>
        </w:rPr>
        <w:t>.03.0</w:t>
      </w:r>
      <w:r>
        <w:rPr>
          <w:bCs/>
          <w:sz w:val="24"/>
          <w:szCs w:val="24"/>
        </w:rPr>
        <w:t>1Экономика</w:t>
      </w:r>
      <w:r w:rsidRPr="006E1872">
        <w:rPr>
          <w:sz w:val="24"/>
          <w:szCs w:val="24"/>
        </w:rPr>
        <w:t xml:space="preserve">, утвержденного Приказом </w:t>
      </w:r>
      <w:proofErr w:type="spellStart"/>
      <w:r w:rsidRPr="006E1872">
        <w:rPr>
          <w:sz w:val="24"/>
          <w:szCs w:val="24"/>
        </w:rPr>
        <w:t>Миноб</w:t>
      </w:r>
      <w:r w:rsidRPr="006E1872">
        <w:rPr>
          <w:sz w:val="24"/>
          <w:szCs w:val="24"/>
        </w:rPr>
        <w:t>р</w:t>
      </w:r>
      <w:r w:rsidRPr="006E1872">
        <w:rPr>
          <w:sz w:val="24"/>
          <w:szCs w:val="24"/>
        </w:rPr>
        <w:t>науки</w:t>
      </w:r>
      <w:proofErr w:type="spellEnd"/>
      <w:r w:rsidRPr="006E1872">
        <w:rPr>
          <w:sz w:val="24"/>
          <w:szCs w:val="24"/>
        </w:rPr>
        <w:t xml:space="preserve"> России от </w:t>
      </w:r>
      <w:r w:rsidRPr="00EB6EDB">
        <w:rPr>
          <w:color w:val="000000"/>
          <w:sz w:val="24"/>
          <w:szCs w:val="24"/>
        </w:rPr>
        <w:t>12.11.2015</w:t>
      </w:r>
      <w:r w:rsidRPr="006E1872">
        <w:rPr>
          <w:bCs/>
          <w:sz w:val="24"/>
          <w:szCs w:val="24"/>
        </w:rPr>
        <w:t xml:space="preserve">N </w:t>
      </w:r>
      <w:r>
        <w:rPr>
          <w:bCs/>
          <w:sz w:val="24"/>
          <w:szCs w:val="24"/>
        </w:rPr>
        <w:t>1327</w:t>
      </w:r>
      <w:r w:rsidRPr="006E1872">
        <w:rPr>
          <w:sz w:val="24"/>
          <w:szCs w:val="24"/>
        </w:rPr>
        <w:t xml:space="preserve">(зарегистрирован в Минюсте России </w:t>
      </w:r>
      <w:r>
        <w:rPr>
          <w:bCs/>
          <w:sz w:val="24"/>
          <w:szCs w:val="24"/>
        </w:rPr>
        <w:t>30.11.2015</w:t>
      </w:r>
      <w:r w:rsidRPr="006E1872">
        <w:rPr>
          <w:bCs/>
          <w:sz w:val="24"/>
          <w:szCs w:val="24"/>
        </w:rPr>
        <w:t xml:space="preserve"> N </w:t>
      </w:r>
      <w:r>
        <w:rPr>
          <w:bCs/>
          <w:sz w:val="24"/>
          <w:szCs w:val="24"/>
        </w:rPr>
        <w:t>39906</w:t>
      </w:r>
      <w:r w:rsidRPr="006E1872">
        <w:rPr>
          <w:sz w:val="24"/>
          <w:szCs w:val="24"/>
        </w:rPr>
        <w:t xml:space="preserve">) (далее - ФГОС </w:t>
      </w:r>
      <w:proofErr w:type="gramStart"/>
      <w:r w:rsidRPr="006E1872">
        <w:rPr>
          <w:sz w:val="24"/>
          <w:szCs w:val="24"/>
        </w:rPr>
        <w:t>ВО</w:t>
      </w:r>
      <w:proofErr w:type="gramEnd"/>
      <w:r w:rsidRPr="006E1872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B8211D" w:rsidRPr="00B8211D" w:rsidRDefault="00B8211D" w:rsidP="00B8211D">
      <w:pPr>
        <w:ind w:firstLine="708"/>
        <w:jc w:val="both"/>
        <w:rPr>
          <w:sz w:val="24"/>
          <w:szCs w:val="24"/>
        </w:rPr>
      </w:pPr>
      <w:proofErr w:type="gramStart"/>
      <w:r w:rsidRPr="00B8211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</w:t>
      </w:r>
      <w:r w:rsidRPr="00B8211D">
        <w:rPr>
          <w:color w:val="000000"/>
          <w:sz w:val="24"/>
          <w:szCs w:val="24"/>
        </w:rPr>
        <w:t>а</w:t>
      </w:r>
      <w:r w:rsidRPr="00B8211D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B8211D">
        <w:rPr>
          <w:color w:val="000000"/>
          <w:sz w:val="24"/>
          <w:szCs w:val="24"/>
        </w:rPr>
        <w:t>бакалавриата</w:t>
      </w:r>
      <w:proofErr w:type="spellEnd"/>
      <w:r w:rsidRPr="00B8211D">
        <w:rPr>
          <w:color w:val="000000"/>
          <w:sz w:val="24"/>
          <w:szCs w:val="24"/>
        </w:rPr>
        <w:t xml:space="preserve">, программам </w:t>
      </w:r>
      <w:proofErr w:type="spellStart"/>
      <w:r w:rsidRPr="00B8211D">
        <w:rPr>
          <w:color w:val="000000"/>
          <w:sz w:val="24"/>
          <w:szCs w:val="24"/>
        </w:rPr>
        <w:t>специалитета</w:t>
      </w:r>
      <w:proofErr w:type="spellEnd"/>
      <w:r w:rsidRPr="00B8211D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5547E" w:rsidRPr="00B8211D" w:rsidRDefault="00A5547E" w:rsidP="00A5547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B8211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B8211D">
        <w:rPr>
          <w:color w:val="000000"/>
          <w:sz w:val="24"/>
          <w:szCs w:val="24"/>
          <w:lang w:eastAsia="en-US"/>
        </w:rPr>
        <w:t>а</w:t>
      </w:r>
      <w:r w:rsidRPr="00B8211D">
        <w:rPr>
          <w:color w:val="000000"/>
          <w:sz w:val="24"/>
          <w:szCs w:val="24"/>
          <w:lang w:eastAsia="en-US"/>
        </w:rPr>
        <w:t xml:space="preserve">тивными актами ЧУ ОО </w:t>
      </w:r>
      <w:proofErr w:type="gramStart"/>
      <w:r w:rsidRPr="00B8211D">
        <w:rPr>
          <w:color w:val="000000"/>
          <w:sz w:val="24"/>
          <w:szCs w:val="24"/>
          <w:lang w:eastAsia="en-US"/>
        </w:rPr>
        <w:t>ВО</w:t>
      </w:r>
      <w:proofErr w:type="gramEnd"/>
      <w:r w:rsidRPr="00B8211D">
        <w:rPr>
          <w:color w:val="000000"/>
          <w:sz w:val="24"/>
          <w:szCs w:val="24"/>
          <w:lang w:eastAsia="en-US"/>
        </w:rPr>
        <w:t xml:space="preserve"> «</w:t>
      </w:r>
      <w:r w:rsidRPr="00B8211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B8211D">
        <w:rPr>
          <w:color w:val="000000"/>
          <w:sz w:val="24"/>
          <w:szCs w:val="24"/>
          <w:lang w:eastAsia="en-US"/>
        </w:rPr>
        <w:t>» (</w:t>
      </w:r>
      <w:r w:rsidRPr="00B8211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B8211D">
        <w:rPr>
          <w:i/>
          <w:color w:val="000000"/>
          <w:sz w:val="24"/>
          <w:szCs w:val="24"/>
          <w:lang w:eastAsia="en-US"/>
        </w:rPr>
        <w:t>О</w:t>
      </w:r>
      <w:r w:rsidRPr="00B8211D">
        <w:rPr>
          <w:i/>
          <w:color w:val="000000"/>
          <w:sz w:val="24"/>
          <w:szCs w:val="24"/>
          <w:lang w:eastAsia="en-US"/>
        </w:rPr>
        <w:t>м</w:t>
      </w:r>
      <w:r w:rsidRPr="00B8211D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B8211D">
        <w:rPr>
          <w:color w:val="000000"/>
          <w:sz w:val="24"/>
          <w:szCs w:val="24"/>
          <w:lang w:eastAsia="en-US"/>
        </w:rPr>
        <w:t>):</w:t>
      </w:r>
    </w:p>
    <w:p w:rsidR="00B8211D" w:rsidRPr="00B8211D" w:rsidRDefault="00B8211D" w:rsidP="00B8211D">
      <w:pPr>
        <w:ind w:firstLine="708"/>
        <w:jc w:val="both"/>
        <w:rPr>
          <w:sz w:val="24"/>
          <w:szCs w:val="24"/>
        </w:rPr>
      </w:pPr>
      <w:r w:rsidRPr="00B8211D">
        <w:rPr>
          <w:sz w:val="24"/>
          <w:szCs w:val="24"/>
        </w:rPr>
        <w:t xml:space="preserve">- </w:t>
      </w:r>
      <w:r w:rsidRPr="00B8211D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B8211D">
        <w:rPr>
          <w:color w:val="000000"/>
          <w:sz w:val="24"/>
          <w:szCs w:val="24"/>
        </w:rPr>
        <w:t>ь</w:t>
      </w:r>
      <w:r w:rsidRPr="00B8211D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B8211D">
        <w:rPr>
          <w:color w:val="000000"/>
          <w:sz w:val="24"/>
          <w:szCs w:val="24"/>
        </w:rPr>
        <w:t>бакалавриата</w:t>
      </w:r>
      <w:proofErr w:type="spellEnd"/>
      <w:r w:rsidRPr="00B8211D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B8211D">
        <w:rPr>
          <w:color w:val="000000"/>
          <w:sz w:val="24"/>
          <w:szCs w:val="24"/>
        </w:rPr>
        <w:t>о</w:t>
      </w:r>
      <w:r w:rsidRPr="00B8211D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B8211D">
        <w:rPr>
          <w:color w:val="000000"/>
          <w:sz w:val="24"/>
          <w:szCs w:val="24"/>
        </w:rPr>
        <w:t>ОмГА</w:t>
      </w:r>
      <w:proofErr w:type="spellEnd"/>
      <w:r w:rsidRPr="00B8211D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B8211D" w:rsidRPr="00B8211D" w:rsidRDefault="00B8211D" w:rsidP="00B8211D">
      <w:pPr>
        <w:ind w:firstLine="709"/>
        <w:jc w:val="both"/>
        <w:rPr>
          <w:sz w:val="24"/>
          <w:szCs w:val="24"/>
          <w:lang w:eastAsia="en-US"/>
        </w:rPr>
      </w:pPr>
      <w:r w:rsidRPr="00B8211D">
        <w:rPr>
          <w:sz w:val="24"/>
          <w:szCs w:val="24"/>
          <w:lang w:eastAsia="en-US"/>
        </w:rPr>
        <w:t xml:space="preserve">- «Положением </w:t>
      </w:r>
      <w:r w:rsidRPr="00B8211D">
        <w:rPr>
          <w:sz w:val="24"/>
          <w:szCs w:val="24"/>
        </w:rPr>
        <w:t>о порядке проведения государственной итоговой аттестации по о</w:t>
      </w:r>
      <w:r w:rsidRPr="00B8211D">
        <w:rPr>
          <w:sz w:val="24"/>
          <w:szCs w:val="24"/>
        </w:rPr>
        <w:t>б</w:t>
      </w:r>
      <w:r w:rsidRPr="00B8211D">
        <w:rPr>
          <w:sz w:val="24"/>
          <w:szCs w:val="24"/>
        </w:rPr>
        <w:t xml:space="preserve">разовательным программам высшего образования - программам </w:t>
      </w:r>
      <w:proofErr w:type="spellStart"/>
      <w:r w:rsidRPr="00B8211D">
        <w:rPr>
          <w:sz w:val="24"/>
          <w:szCs w:val="24"/>
        </w:rPr>
        <w:t>бакалавриата</w:t>
      </w:r>
      <w:proofErr w:type="spellEnd"/>
      <w:r w:rsidRPr="00B8211D">
        <w:rPr>
          <w:sz w:val="24"/>
          <w:szCs w:val="24"/>
        </w:rPr>
        <w:t xml:space="preserve"> и програ</w:t>
      </w:r>
      <w:r w:rsidRPr="00B8211D">
        <w:rPr>
          <w:sz w:val="24"/>
          <w:szCs w:val="24"/>
        </w:rPr>
        <w:t>м</w:t>
      </w:r>
      <w:r w:rsidRPr="00B8211D">
        <w:rPr>
          <w:sz w:val="24"/>
          <w:szCs w:val="24"/>
        </w:rPr>
        <w:t>мам магистратуры</w:t>
      </w:r>
      <w:r w:rsidRPr="00B8211D">
        <w:rPr>
          <w:sz w:val="24"/>
          <w:szCs w:val="24"/>
          <w:lang w:eastAsia="en-US"/>
        </w:rPr>
        <w:t xml:space="preserve">», одобренным на заседании Ученого совета от 28.08.2017 (протокол заседания № 1), Студенческого совета </w:t>
      </w:r>
      <w:proofErr w:type="spellStart"/>
      <w:r w:rsidRPr="00B8211D">
        <w:rPr>
          <w:sz w:val="24"/>
          <w:szCs w:val="24"/>
          <w:lang w:eastAsia="en-US"/>
        </w:rPr>
        <w:t>ОмГА</w:t>
      </w:r>
      <w:proofErr w:type="spellEnd"/>
      <w:r w:rsidRPr="00B8211D">
        <w:rPr>
          <w:sz w:val="24"/>
          <w:szCs w:val="24"/>
          <w:lang w:eastAsia="en-US"/>
        </w:rPr>
        <w:t xml:space="preserve"> от 28.08.2017 (протокол заседания № 1), у</w:t>
      </w:r>
      <w:r w:rsidRPr="00B8211D">
        <w:rPr>
          <w:sz w:val="24"/>
          <w:szCs w:val="24"/>
          <w:lang w:eastAsia="en-US"/>
        </w:rPr>
        <w:t>т</w:t>
      </w:r>
      <w:r w:rsidRPr="00B8211D">
        <w:rPr>
          <w:sz w:val="24"/>
          <w:szCs w:val="24"/>
          <w:lang w:eastAsia="en-US"/>
        </w:rPr>
        <w:t>вержденным приказом ректора от 28.08.2017 № 37;</w:t>
      </w:r>
    </w:p>
    <w:p w:rsidR="00B8211D" w:rsidRPr="00B8211D" w:rsidRDefault="00B8211D" w:rsidP="00B8211D">
      <w:pPr>
        <w:ind w:firstLine="708"/>
        <w:jc w:val="both"/>
        <w:rPr>
          <w:sz w:val="24"/>
          <w:szCs w:val="24"/>
        </w:rPr>
      </w:pPr>
      <w:r w:rsidRPr="00B8211D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B8211D">
        <w:rPr>
          <w:color w:val="000000"/>
          <w:sz w:val="24"/>
          <w:szCs w:val="24"/>
        </w:rPr>
        <w:t>у</w:t>
      </w:r>
      <w:r w:rsidRPr="00B8211D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B8211D">
        <w:rPr>
          <w:color w:val="000000"/>
          <w:sz w:val="24"/>
          <w:szCs w:val="24"/>
        </w:rPr>
        <w:t>ОмГА</w:t>
      </w:r>
      <w:proofErr w:type="spellEnd"/>
      <w:r w:rsidRPr="00B8211D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B8211D">
        <w:rPr>
          <w:color w:val="000000"/>
          <w:sz w:val="24"/>
          <w:szCs w:val="24"/>
        </w:rPr>
        <w:t>а</w:t>
      </w:r>
      <w:r w:rsidRPr="00B8211D">
        <w:rPr>
          <w:color w:val="000000"/>
          <w:sz w:val="24"/>
          <w:szCs w:val="24"/>
        </w:rPr>
        <w:t>зом ректора от 28.02.2022 № 23;</w:t>
      </w:r>
    </w:p>
    <w:p w:rsidR="00B8211D" w:rsidRPr="00B8211D" w:rsidRDefault="00B8211D" w:rsidP="00B8211D">
      <w:pPr>
        <w:ind w:firstLine="708"/>
        <w:jc w:val="both"/>
        <w:rPr>
          <w:sz w:val="24"/>
          <w:szCs w:val="24"/>
        </w:rPr>
      </w:pPr>
      <w:r w:rsidRPr="00B8211D">
        <w:rPr>
          <w:color w:val="000000"/>
          <w:sz w:val="24"/>
          <w:szCs w:val="24"/>
        </w:rPr>
        <w:t xml:space="preserve">- «Положением об </w:t>
      </w:r>
      <w:proofErr w:type="gramStart"/>
      <w:r w:rsidRPr="00B8211D">
        <w:rPr>
          <w:color w:val="000000"/>
          <w:sz w:val="24"/>
          <w:szCs w:val="24"/>
        </w:rPr>
        <w:t>обучении</w:t>
      </w:r>
      <w:proofErr w:type="gramEnd"/>
      <w:r w:rsidRPr="00B8211D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B8211D">
        <w:rPr>
          <w:color w:val="000000"/>
          <w:sz w:val="24"/>
          <w:szCs w:val="24"/>
        </w:rPr>
        <w:t>с</w:t>
      </w:r>
      <w:r w:rsidRPr="00B8211D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B8211D">
        <w:rPr>
          <w:color w:val="000000"/>
          <w:sz w:val="24"/>
          <w:szCs w:val="24"/>
        </w:rPr>
        <w:t>ь</w:t>
      </w:r>
      <w:r w:rsidRPr="00B8211D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B8211D">
        <w:rPr>
          <w:color w:val="000000"/>
          <w:sz w:val="24"/>
          <w:szCs w:val="24"/>
        </w:rPr>
        <w:t>бакалавриата</w:t>
      </w:r>
      <w:proofErr w:type="spellEnd"/>
      <w:r w:rsidRPr="00B8211D">
        <w:rPr>
          <w:color w:val="000000"/>
          <w:sz w:val="24"/>
          <w:szCs w:val="24"/>
        </w:rPr>
        <w:t>, магистратуры», одо</w:t>
      </w:r>
      <w:r w:rsidRPr="00B8211D">
        <w:rPr>
          <w:color w:val="000000"/>
          <w:sz w:val="24"/>
          <w:szCs w:val="24"/>
        </w:rPr>
        <w:t>б</w:t>
      </w:r>
      <w:r w:rsidRPr="00B8211D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B8211D">
        <w:rPr>
          <w:color w:val="000000"/>
          <w:sz w:val="24"/>
          <w:szCs w:val="24"/>
        </w:rPr>
        <w:t>е</w:t>
      </w:r>
      <w:r w:rsidRPr="00B8211D">
        <w:rPr>
          <w:color w:val="000000"/>
          <w:sz w:val="24"/>
          <w:szCs w:val="24"/>
        </w:rPr>
        <w:t xml:space="preserve">ского совета </w:t>
      </w:r>
      <w:proofErr w:type="spellStart"/>
      <w:r w:rsidRPr="00B8211D">
        <w:rPr>
          <w:color w:val="000000"/>
          <w:sz w:val="24"/>
          <w:szCs w:val="24"/>
        </w:rPr>
        <w:t>ОмГА</w:t>
      </w:r>
      <w:proofErr w:type="spellEnd"/>
      <w:r w:rsidRPr="00B8211D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B8211D">
        <w:rPr>
          <w:color w:val="000000"/>
          <w:sz w:val="24"/>
          <w:szCs w:val="24"/>
        </w:rPr>
        <w:t>к</w:t>
      </w:r>
      <w:r w:rsidRPr="00B8211D">
        <w:rPr>
          <w:color w:val="000000"/>
          <w:sz w:val="24"/>
          <w:szCs w:val="24"/>
        </w:rPr>
        <w:t>тора от 28.02.2022 № 23;</w:t>
      </w:r>
    </w:p>
    <w:p w:rsidR="00B8211D" w:rsidRPr="00B8211D" w:rsidRDefault="00B8211D" w:rsidP="00B8211D">
      <w:pPr>
        <w:ind w:firstLine="708"/>
        <w:jc w:val="both"/>
        <w:rPr>
          <w:sz w:val="24"/>
          <w:szCs w:val="24"/>
        </w:rPr>
      </w:pPr>
      <w:r w:rsidRPr="00B8211D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B8211D">
        <w:rPr>
          <w:color w:val="000000"/>
          <w:sz w:val="24"/>
          <w:szCs w:val="24"/>
        </w:rPr>
        <w:t>а</w:t>
      </w:r>
      <w:r w:rsidRPr="00B8211D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B8211D">
        <w:rPr>
          <w:color w:val="000000"/>
          <w:sz w:val="24"/>
          <w:szCs w:val="24"/>
        </w:rPr>
        <w:t>бакалавриата</w:t>
      </w:r>
      <w:proofErr w:type="spellEnd"/>
      <w:r w:rsidRPr="00B8211D">
        <w:rPr>
          <w:color w:val="000000"/>
          <w:sz w:val="24"/>
          <w:szCs w:val="24"/>
        </w:rPr>
        <w:t>, программам магистр</w:t>
      </w:r>
      <w:r w:rsidRPr="00B8211D">
        <w:rPr>
          <w:color w:val="000000"/>
          <w:sz w:val="24"/>
          <w:szCs w:val="24"/>
        </w:rPr>
        <w:t>а</w:t>
      </w:r>
      <w:r w:rsidRPr="00B8211D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B8211D">
        <w:rPr>
          <w:color w:val="000000"/>
          <w:sz w:val="24"/>
          <w:szCs w:val="24"/>
        </w:rPr>
        <w:t>ОмГА</w:t>
      </w:r>
      <w:proofErr w:type="spellEnd"/>
      <w:r w:rsidRPr="00B8211D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BF17A2" w:rsidRDefault="00A5547E" w:rsidP="00BF17A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  <w:lang w:eastAsia="en-US"/>
        </w:rPr>
        <w:t>бакалавриата</w:t>
      </w:r>
      <w:proofErr w:type="spellEnd"/>
      <w:r w:rsidRPr="006E1872">
        <w:rPr>
          <w:sz w:val="24"/>
          <w:szCs w:val="24"/>
          <w:lang w:eastAsia="en-US"/>
        </w:rPr>
        <w:t xml:space="preserve"> </w:t>
      </w:r>
      <w:r w:rsidRPr="006E1872">
        <w:rPr>
          <w:sz w:val="24"/>
          <w:szCs w:val="24"/>
        </w:rPr>
        <w:t xml:space="preserve">по направлению подготовки </w:t>
      </w:r>
      <w:r>
        <w:rPr>
          <w:bCs/>
          <w:sz w:val="24"/>
          <w:szCs w:val="24"/>
        </w:rPr>
        <w:t>38</w:t>
      </w:r>
      <w:r w:rsidRPr="006E1872">
        <w:rPr>
          <w:bCs/>
          <w:sz w:val="24"/>
          <w:szCs w:val="24"/>
        </w:rPr>
        <w:t>.03.0</w:t>
      </w:r>
      <w:r>
        <w:rPr>
          <w:bCs/>
          <w:sz w:val="24"/>
          <w:szCs w:val="24"/>
        </w:rPr>
        <w:t>1Экономика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 w:rsidR="00887C2B">
        <w:rPr>
          <w:sz w:val="24"/>
          <w:szCs w:val="24"/>
        </w:rPr>
        <w:t>Бу</w:t>
      </w:r>
      <w:r w:rsidR="00887C2B">
        <w:rPr>
          <w:sz w:val="24"/>
          <w:szCs w:val="24"/>
        </w:rPr>
        <w:t>х</w:t>
      </w:r>
      <w:r w:rsidR="00887C2B">
        <w:rPr>
          <w:sz w:val="24"/>
          <w:szCs w:val="24"/>
        </w:rPr>
        <w:t>галтерский учет, анализ и аудит</w:t>
      </w:r>
      <w:r w:rsidRPr="006E1872">
        <w:rPr>
          <w:sz w:val="24"/>
          <w:szCs w:val="24"/>
        </w:rPr>
        <w:t xml:space="preserve">»; </w:t>
      </w:r>
      <w:r w:rsidRPr="006E1872">
        <w:rPr>
          <w:sz w:val="24"/>
          <w:szCs w:val="24"/>
          <w:lang w:eastAsia="en-US"/>
        </w:rPr>
        <w:t xml:space="preserve">форма обучения – </w:t>
      </w:r>
      <w:r w:rsidR="00096C4F">
        <w:rPr>
          <w:sz w:val="24"/>
          <w:szCs w:val="24"/>
          <w:lang w:eastAsia="en-US"/>
        </w:rPr>
        <w:t>очная на 2023/2024</w:t>
      </w:r>
      <w:r w:rsidR="00BF17A2" w:rsidRPr="002F66D3">
        <w:rPr>
          <w:sz w:val="24"/>
          <w:szCs w:val="24"/>
          <w:lang w:eastAsia="en-US"/>
        </w:rPr>
        <w:t xml:space="preserve"> учебный год, у</w:t>
      </w:r>
      <w:r w:rsidR="00BF17A2" w:rsidRPr="002F66D3">
        <w:rPr>
          <w:sz w:val="24"/>
          <w:szCs w:val="24"/>
          <w:lang w:eastAsia="en-US"/>
        </w:rPr>
        <w:t>т</w:t>
      </w:r>
      <w:r w:rsidR="00BF17A2" w:rsidRPr="002F66D3">
        <w:rPr>
          <w:sz w:val="24"/>
          <w:szCs w:val="24"/>
          <w:lang w:eastAsia="en-US"/>
        </w:rPr>
        <w:t>в</w:t>
      </w:r>
      <w:r w:rsidR="00B8211D">
        <w:rPr>
          <w:sz w:val="24"/>
          <w:szCs w:val="24"/>
          <w:lang w:eastAsia="en-US"/>
        </w:rPr>
        <w:t>ержде</w:t>
      </w:r>
      <w:r w:rsidR="00096C4F">
        <w:rPr>
          <w:sz w:val="24"/>
          <w:szCs w:val="24"/>
          <w:lang w:eastAsia="en-US"/>
        </w:rPr>
        <w:t>нным приказом ректора от 27.03.2023</w:t>
      </w:r>
      <w:r w:rsidR="00B8211D">
        <w:rPr>
          <w:sz w:val="24"/>
          <w:szCs w:val="24"/>
          <w:lang w:eastAsia="en-US"/>
        </w:rPr>
        <w:t xml:space="preserve"> № </w:t>
      </w:r>
      <w:r w:rsidR="00096C4F">
        <w:rPr>
          <w:sz w:val="24"/>
          <w:szCs w:val="24"/>
          <w:lang w:eastAsia="en-US"/>
        </w:rPr>
        <w:t>51</w:t>
      </w:r>
      <w:r w:rsidR="00BF17A2" w:rsidRPr="002F66D3">
        <w:rPr>
          <w:sz w:val="24"/>
          <w:szCs w:val="24"/>
          <w:lang w:eastAsia="en-US"/>
        </w:rPr>
        <w:t>;</w:t>
      </w:r>
    </w:p>
    <w:p w:rsidR="0085677E" w:rsidRPr="00C42460" w:rsidRDefault="0085677E" w:rsidP="00BF17A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246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.Б.13 </w:t>
      </w:r>
      <w:r w:rsidRPr="00C42460">
        <w:rPr>
          <w:b/>
          <w:bCs/>
          <w:sz w:val="24"/>
          <w:szCs w:val="24"/>
        </w:rPr>
        <w:t>«</w:t>
      </w:r>
      <w:r w:rsidR="00A5547E">
        <w:rPr>
          <w:b/>
          <w:bCs/>
          <w:sz w:val="24"/>
          <w:szCs w:val="24"/>
        </w:rPr>
        <w:t>М</w:t>
      </w:r>
      <w:r w:rsidR="00A5547E">
        <w:rPr>
          <w:b/>
          <w:bCs/>
          <w:sz w:val="24"/>
          <w:szCs w:val="24"/>
        </w:rPr>
        <w:t>а</w:t>
      </w:r>
      <w:r w:rsidR="00A5547E">
        <w:rPr>
          <w:b/>
          <w:bCs/>
          <w:sz w:val="24"/>
          <w:szCs w:val="24"/>
        </w:rPr>
        <w:t>тематический анализ</w:t>
      </w:r>
      <w:r w:rsidRPr="00C42460">
        <w:rPr>
          <w:b/>
          <w:bCs/>
          <w:sz w:val="24"/>
          <w:szCs w:val="24"/>
        </w:rPr>
        <w:t>»</w:t>
      </w:r>
      <w:r w:rsidRPr="00C42460">
        <w:rPr>
          <w:b/>
          <w:sz w:val="24"/>
          <w:szCs w:val="24"/>
        </w:rPr>
        <w:t xml:space="preserve">  в течение </w:t>
      </w:r>
      <w:r w:rsidR="00096C4F">
        <w:rPr>
          <w:b/>
          <w:sz w:val="24"/>
          <w:szCs w:val="24"/>
        </w:rPr>
        <w:t>2023/2024</w:t>
      </w:r>
      <w:r w:rsidR="0012152A" w:rsidRPr="0012152A">
        <w:rPr>
          <w:b/>
          <w:sz w:val="24"/>
          <w:szCs w:val="24"/>
        </w:rPr>
        <w:t xml:space="preserve"> </w:t>
      </w:r>
      <w:r w:rsidRPr="00C42460">
        <w:rPr>
          <w:b/>
          <w:sz w:val="24"/>
          <w:szCs w:val="24"/>
        </w:rPr>
        <w:t>учебного года:</w:t>
      </w:r>
    </w:p>
    <w:p w:rsidR="0085677E" w:rsidRPr="00A26BC5" w:rsidRDefault="0085677E" w:rsidP="0085677E">
      <w:pPr>
        <w:ind w:firstLine="709"/>
        <w:jc w:val="both"/>
        <w:rPr>
          <w:sz w:val="24"/>
          <w:szCs w:val="24"/>
        </w:rPr>
      </w:pPr>
      <w:proofErr w:type="gramStart"/>
      <w:r w:rsidRPr="00C42460">
        <w:rPr>
          <w:sz w:val="24"/>
          <w:szCs w:val="24"/>
        </w:rPr>
        <w:lastRenderedPageBreak/>
        <w:t>При реализации образовательной организацией основной профессиональной обр</w:t>
      </w:r>
      <w:r w:rsidRPr="00C42460">
        <w:rPr>
          <w:sz w:val="24"/>
          <w:szCs w:val="24"/>
        </w:rPr>
        <w:t>а</w:t>
      </w:r>
      <w:r w:rsidRPr="00C42460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C42460">
        <w:rPr>
          <w:sz w:val="24"/>
          <w:szCs w:val="24"/>
        </w:rPr>
        <w:t>бакалавриата</w:t>
      </w:r>
      <w:proofErr w:type="spellEnd"/>
      <w:r w:rsidRPr="00C42460">
        <w:rPr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 xml:space="preserve">38.03.01 Экономика </w:t>
      </w:r>
      <w:r w:rsidRPr="00C42460">
        <w:rPr>
          <w:sz w:val="24"/>
          <w:szCs w:val="24"/>
        </w:rPr>
        <w:t xml:space="preserve">(уровень </w:t>
      </w:r>
      <w:proofErr w:type="spellStart"/>
      <w:r w:rsidRPr="00C42460">
        <w:rPr>
          <w:sz w:val="24"/>
          <w:szCs w:val="24"/>
        </w:rPr>
        <w:t>бакалавриата</w:t>
      </w:r>
      <w:proofErr w:type="spellEnd"/>
      <w:r w:rsidRPr="00C42460">
        <w:rPr>
          <w:sz w:val="24"/>
          <w:szCs w:val="24"/>
        </w:rPr>
        <w:t>), направленность (профиль) пр</w:t>
      </w:r>
      <w:r w:rsidRPr="00C42460">
        <w:rPr>
          <w:sz w:val="24"/>
          <w:szCs w:val="24"/>
        </w:rPr>
        <w:t>о</w:t>
      </w:r>
      <w:r w:rsidRPr="00C42460">
        <w:rPr>
          <w:sz w:val="24"/>
          <w:szCs w:val="24"/>
        </w:rPr>
        <w:t>граммы «</w:t>
      </w:r>
      <w:r w:rsidR="00887C2B">
        <w:rPr>
          <w:b/>
          <w:sz w:val="24"/>
          <w:szCs w:val="24"/>
        </w:rPr>
        <w:t>Бухгалтерский учет, анализ и аудит</w:t>
      </w:r>
      <w:r w:rsidRPr="00C42460">
        <w:rPr>
          <w:sz w:val="24"/>
          <w:szCs w:val="24"/>
        </w:rPr>
        <w:t xml:space="preserve">»; </w:t>
      </w:r>
      <w:r w:rsidR="00A5547E" w:rsidRPr="006E1872">
        <w:rPr>
          <w:sz w:val="24"/>
          <w:szCs w:val="24"/>
        </w:rPr>
        <w:t xml:space="preserve">вид учебной деятельности – программа академического </w:t>
      </w:r>
      <w:proofErr w:type="spellStart"/>
      <w:r w:rsidR="00A5547E" w:rsidRPr="006E1872">
        <w:rPr>
          <w:sz w:val="24"/>
          <w:szCs w:val="24"/>
        </w:rPr>
        <w:t>бакалавриата</w:t>
      </w:r>
      <w:proofErr w:type="spellEnd"/>
      <w:r w:rsidR="00A5547E" w:rsidRPr="006E1872">
        <w:rPr>
          <w:sz w:val="24"/>
          <w:szCs w:val="24"/>
        </w:rPr>
        <w:t xml:space="preserve">; виды профессиональной деятельности: </w:t>
      </w:r>
      <w:r w:rsidR="00A5547E">
        <w:rPr>
          <w:rFonts w:eastAsia="Courier New"/>
          <w:sz w:val="24"/>
          <w:szCs w:val="24"/>
          <w:lang w:bidi="ru-RU"/>
        </w:rPr>
        <w:t>расчетно-экономическая, а</w:t>
      </w:r>
      <w:r w:rsidR="00A5547E" w:rsidRPr="0097668F">
        <w:rPr>
          <w:rFonts w:eastAsia="Courier New"/>
          <w:sz w:val="24"/>
          <w:szCs w:val="24"/>
          <w:lang w:bidi="ru-RU"/>
        </w:rPr>
        <w:t>налитическая, научно-исследовательская (основной)</w:t>
      </w:r>
      <w:r w:rsidR="00A5547E" w:rsidRPr="006E1872">
        <w:rPr>
          <w:sz w:val="24"/>
          <w:szCs w:val="24"/>
        </w:rPr>
        <w:t xml:space="preserve">; педагогическая; </w:t>
      </w:r>
      <w:r w:rsidR="00A5547E">
        <w:rPr>
          <w:sz w:val="24"/>
          <w:szCs w:val="24"/>
        </w:rPr>
        <w:t>учетная; расчетно-финансовая;</w:t>
      </w:r>
      <w:proofErr w:type="gramEnd"/>
      <w:r w:rsidR="00830F9D">
        <w:rPr>
          <w:sz w:val="24"/>
          <w:szCs w:val="24"/>
        </w:rPr>
        <w:t xml:space="preserve"> </w:t>
      </w:r>
      <w:proofErr w:type="gramStart"/>
      <w:r w:rsidRPr="00C42460">
        <w:rPr>
          <w:sz w:val="24"/>
          <w:szCs w:val="24"/>
        </w:rPr>
        <w:t>очная и заочная</w:t>
      </w:r>
      <w:r w:rsidRPr="00793E1B">
        <w:rPr>
          <w:color w:val="000000"/>
          <w:sz w:val="24"/>
          <w:szCs w:val="24"/>
        </w:rPr>
        <w:t xml:space="preserve"> формы обучения в соответствии с треб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ваниями законодательства Российской Федерации в сфере образования, Уставом Акад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плины </w:t>
      </w:r>
      <w:r w:rsidR="00A5547E" w:rsidRPr="00A5547E">
        <w:rPr>
          <w:sz w:val="24"/>
          <w:szCs w:val="24"/>
        </w:rPr>
        <w:t>«</w:t>
      </w:r>
      <w:r w:rsidR="00A5547E" w:rsidRPr="00A5547E">
        <w:rPr>
          <w:b/>
          <w:sz w:val="24"/>
          <w:szCs w:val="24"/>
        </w:rPr>
        <w:t xml:space="preserve">Математический </w:t>
      </w:r>
      <w:r w:rsidR="00A5547E">
        <w:rPr>
          <w:b/>
          <w:sz w:val="24"/>
          <w:szCs w:val="24"/>
        </w:rPr>
        <w:t>а</w:t>
      </w:r>
      <w:r w:rsidR="00A5547E" w:rsidRPr="00A5547E">
        <w:rPr>
          <w:b/>
          <w:sz w:val="24"/>
          <w:szCs w:val="24"/>
        </w:rPr>
        <w:t>нализ</w:t>
      </w:r>
      <w:r w:rsidR="00A5547E" w:rsidRPr="00A5547E">
        <w:rPr>
          <w:sz w:val="24"/>
          <w:szCs w:val="24"/>
        </w:rPr>
        <w:t xml:space="preserve">» </w:t>
      </w:r>
      <w:r w:rsidRPr="00A26BC5">
        <w:rPr>
          <w:sz w:val="24"/>
          <w:szCs w:val="24"/>
        </w:rPr>
        <w:t xml:space="preserve">в течение </w:t>
      </w:r>
      <w:r w:rsidR="0012152A" w:rsidRPr="001554F1">
        <w:rPr>
          <w:sz w:val="24"/>
          <w:szCs w:val="24"/>
          <w:lang w:eastAsia="en-US"/>
        </w:rPr>
        <w:t>20</w:t>
      </w:r>
      <w:r w:rsidR="00096C4F">
        <w:rPr>
          <w:sz w:val="24"/>
          <w:szCs w:val="24"/>
          <w:lang w:eastAsia="en-US"/>
        </w:rPr>
        <w:t>23</w:t>
      </w:r>
      <w:r w:rsidR="0012152A" w:rsidRPr="001554F1">
        <w:rPr>
          <w:sz w:val="24"/>
          <w:szCs w:val="24"/>
          <w:lang w:eastAsia="en-US"/>
        </w:rPr>
        <w:t>/20</w:t>
      </w:r>
      <w:r w:rsidR="00096C4F">
        <w:rPr>
          <w:sz w:val="24"/>
          <w:szCs w:val="24"/>
          <w:lang w:eastAsia="en-US"/>
        </w:rPr>
        <w:t>24</w:t>
      </w:r>
      <w:r w:rsidR="0012152A" w:rsidRPr="001554F1">
        <w:rPr>
          <w:sz w:val="24"/>
          <w:szCs w:val="24"/>
          <w:lang w:eastAsia="en-US"/>
        </w:rPr>
        <w:t xml:space="preserve"> </w:t>
      </w:r>
      <w:r w:rsidRPr="00A26BC5">
        <w:rPr>
          <w:sz w:val="24"/>
          <w:szCs w:val="24"/>
        </w:rPr>
        <w:t>учебного года.</w:t>
      </w:r>
      <w:proofErr w:type="gramEnd"/>
    </w:p>
    <w:p w:rsidR="0085677E" w:rsidRDefault="0085677E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B70FB" w:rsidRPr="00A5547E" w:rsidRDefault="007F4B97" w:rsidP="00BB4BF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547E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A5547E">
        <w:rPr>
          <w:rFonts w:ascii="Times New Roman" w:hAnsi="Times New Roman"/>
          <w:b/>
          <w:sz w:val="24"/>
          <w:szCs w:val="24"/>
        </w:rPr>
        <w:t>:</w:t>
      </w:r>
      <w:r w:rsidR="00484A7D" w:rsidRPr="00A5547E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484A7D" w:rsidRPr="00A5547E">
        <w:rPr>
          <w:rFonts w:ascii="Times New Roman" w:hAnsi="Times New Roman"/>
          <w:b/>
          <w:sz w:val="24"/>
          <w:szCs w:val="24"/>
        </w:rPr>
        <w:t>1.Б.13</w:t>
      </w:r>
      <w:r w:rsidR="00A5547E" w:rsidRPr="00A5547E">
        <w:rPr>
          <w:rFonts w:ascii="Times New Roman" w:hAnsi="Times New Roman"/>
          <w:b/>
          <w:sz w:val="24"/>
          <w:szCs w:val="24"/>
        </w:rPr>
        <w:t>Математический анализ</w:t>
      </w:r>
      <w:r w:rsidR="00A5547E" w:rsidRPr="00A5547E">
        <w:rPr>
          <w:rFonts w:ascii="Times New Roman" w:hAnsi="Times New Roman"/>
          <w:sz w:val="24"/>
          <w:szCs w:val="24"/>
        </w:rPr>
        <w:t>»</w:t>
      </w:r>
    </w:p>
    <w:p w:rsidR="007F4B97" w:rsidRPr="00A26BC5" w:rsidRDefault="007F4B97" w:rsidP="00BB4BF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6B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26BC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26BC5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A80268" w:rsidRPr="00A80268" w:rsidRDefault="00A80268" w:rsidP="00A80268">
      <w:pPr>
        <w:tabs>
          <w:tab w:val="left" w:pos="708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proofErr w:type="gramStart"/>
      <w:r w:rsidRPr="00A80268">
        <w:rPr>
          <w:rFonts w:eastAsia="Calibri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A80268">
        <w:rPr>
          <w:sz w:val="24"/>
          <w:szCs w:val="24"/>
        </w:rPr>
        <w:t>38.03.01 Экономика</w:t>
      </w:r>
      <w:r w:rsidRPr="00A80268">
        <w:rPr>
          <w:color w:val="000000"/>
          <w:sz w:val="24"/>
          <w:szCs w:val="24"/>
        </w:rPr>
        <w:t xml:space="preserve"> (уровень </w:t>
      </w:r>
      <w:proofErr w:type="spellStart"/>
      <w:r w:rsidRPr="00A80268">
        <w:rPr>
          <w:color w:val="000000"/>
          <w:sz w:val="24"/>
          <w:szCs w:val="24"/>
        </w:rPr>
        <w:t>бакалавриата</w:t>
      </w:r>
      <w:proofErr w:type="spellEnd"/>
      <w:r w:rsidRPr="00A80268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Pr="00A80268">
        <w:rPr>
          <w:color w:val="000000"/>
          <w:sz w:val="24"/>
          <w:szCs w:val="24"/>
        </w:rPr>
        <w:t>Минобрнауки</w:t>
      </w:r>
      <w:proofErr w:type="spellEnd"/>
      <w:r w:rsidRPr="00A80268">
        <w:rPr>
          <w:color w:val="000000"/>
          <w:sz w:val="24"/>
          <w:szCs w:val="24"/>
        </w:rPr>
        <w:t xml:space="preserve"> России от </w:t>
      </w:r>
      <w:r w:rsidRPr="00A80268">
        <w:rPr>
          <w:sz w:val="24"/>
          <w:szCs w:val="24"/>
        </w:rPr>
        <w:t>12.11.2015 № 1327</w:t>
      </w:r>
      <w:r w:rsidRPr="00A80268">
        <w:rPr>
          <w:color w:val="000000"/>
          <w:sz w:val="24"/>
          <w:szCs w:val="24"/>
        </w:rPr>
        <w:t xml:space="preserve"> (з</w:t>
      </w:r>
      <w:r w:rsidRPr="00A80268">
        <w:rPr>
          <w:color w:val="000000"/>
          <w:sz w:val="24"/>
          <w:szCs w:val="24"/>
        </w:rPr>
        <w:t>а</w:t>
      </w:r>
      <w:r w:rsidRPr="00A80268">
        <w:rPr>
          <w:color w:val="000000"/>
          <w:sz w:val="24"/>
          <w:szCs w:val="24"/>
        </w:rPr>
        <w:t xml:space="preserve">регистрирован в Минюсте России </w:t>
      </w:r>
      <w:r w:rsidRPr="00A80268">
        <w:rPr>
          <w:sz w:val="24"/>
          <w:szCs w:val="24"/>
        </w:rPr>
        <w:t>30.11.2015 N 39906</w:t>
      </w:r>
      <w:r w:rsidRPr="00A80268">
        <w:rPr>
          <w:color w:val="000000"/>
          <w:sz w:val="24"/>
          <w:szCs w:val="24"/>
        </w:rPr>
        <w:t>)</w:t>
      </w:r>
      <w:r w:rsidRPr="00A80268">
        <w:rPr>
          <w:rFonts w:eastAsia="Calibri"/>
          <w:color w:val="000000"/>
          <w:sz w:val="24"/>
          <w:szCs w:val="24"/>
        </w:rPr>
        <w:t>, при разработке основной профе</w:t>
      </w:r>
      <w:r w:rsidRPr="00A80268">
        <w:rPr>
          <w:rFonts w:eastAsia="Calibri"/>
          <w:color w:val="000000"/>
          <w:sz w:val="24"/>
          <w:szCs w:val="24"/>
        </w:rPr>
        <w:t>с</w:t>
      </w:r>
      <w:r w:rsidRPr="00A80268">
        <w:rPr>
          <w:rFonts w:eastAsia="Calibri"/>
          <w:color w:val="000000"/>
          <w:sz w:val="24"/>
          <w:szCs w:val="24"/>
        </w:rPr>
        <w:t>сиональной образовательной программы (</w:t>
      </w:r>
      <w:r w:rsidRPr="00A80268">
        <w:rPr>
          <w:rFonts w:eastAsia="Calibri"/>
          <w:i/>
          <w:color w:val="000000"/>
          <w:sz w:val="24"/>
          <w:szCs w:val="24"/>
        </w:rPr>
        <w:t>далее - ОПОП</w:t>
      </w:r>
      <w:r w:rsidRPr="00A80268">
        <w:rPr>
          <w:rFonts w:eastAsia="Calibri"/>
          <w:color w:val="000000"/>
          <w:sz w:val="24"/>
          <w:szCs w:val="24"/>
        </w:rPr>
        <w:t xml:space="preserve">) </w:t>
      </w:r>
      <w:proofErr w:type="spellStart"/>
      <w:r w:rsidRPr="00A8026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A80268">
        <w:rPr>
          <w:rFonts w:eastAsia="Calibri"/>
          <w:color w:val="000000"/>
          <w:sz w:val="24"/>
          <w:szCs w:val="24"/>
        </w:rPr>
        <w:t xml:space="preserve"> определены во</w:t>
      </w:r>
      <w:r w:rsidRPr="00A80268">
        <w:rPr>
          <w:rFonts w:eastAsia="Calibri"/>
          <w:color w:val="000000"/>
          <w:sz w:val="24"/>
          <w:szCs w:val="24"/>
        </w:rPr>
        <w:t>з</w:t>
      </w:r>
      <w:r w:rsidRPr="00A80268">
        <w:rPr>
          <w:rFonts w:eastAsia="Calibri"/>
          <w:color w:val="000000"/>
          <w:sz w:val="24"/>
          <w:szCs w:val="24"/>
        </w:rPr>
        <w:t>можности Академии в формировании компетенций выпускников.</w:t>
      </w:r>
      <w:proofErr w:type="gramEnd"/>
    </w:p>
    <w:p w:rsidR="00A80268" w:rsidRDefault="00A80268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A26BC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6BC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26BC5">
        <w:rPr>
          <w:rFonts w:eastAsia="Calibri"/>
          <w:b/>
          <w:sz w:val="24"/>
          <w:szCs w:val="24"/>
          <w:lang w:eastAsia="en-US"/>
        </w:rPr>
        <w:t>«</w:t>
      </w:r>
      <w:r w:rsidR="00484A7D">
        <w:rPr>
          <w:rFonts w:eastAsia="Calibri"/>
          <w:b/>
          <w:sz w:val="24"/>
          <w:szCs w:val="24"/>
          <w:lang w:eastAsia="en-US"/>
        </w:rPr>
        <w:t>МАТЕМАТИЧЕСКИЙ АНАЛИЗ</w:t>
      </w:r>
      <w:r w:rsidR="00BB6C9A" w:rsidRPr="00A26BC5">
        <w:rPr>
          <w:rFonts w:eastAsia="Calibri"/>
          <w:sz w:val="24"/>
          <w:szCs w:val="24"/>
          <w:lang w:eastAsia="en-US"/>
        </w:rPr>
        <w:t xml:space="preserve">» </w:t>
      </w:r>
      <w:r w:rsidRPr="00A26BC5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5547E" w:rsidRPr="00793E1B" w:rsidTr="00330957">
        <w:tc>
          <w:tcPr>
            <w:tcW w:w="3049" w:type="dxa"/>
            <w:vAlign w:val="center"/>
          </w:tcPr>
          <w:p w:rsidR="00A5547E" w:rsidRPr="00A5547E" w:rsidRDefault="00A5547E" w:rsidP="00A5547E">
            <w:pPr>
              <w:rPr>
                <w:sz w:val="24"/>
                <w:szCs w:val="24"/>
              </w:rPr>
            </w:pPr>
            <w:r w:rsidRPr="00830F9D">
              <w:rPr>
                <w:sz w:val="24"/>
                <w:szCs w:val="24"/>
              </w:rPr>
              <w:t>способность</w:t>
            </w:r>
            <w:r w:rsidR="00830F9D">
              <w:rPr>
                <w:sz w:val="24"/>
                <w:szCs w:val="24"/>
              </w:rPr>
              <w:t>ю</w:t>
            </w:r>
            <w:r w:rsidRPr="00A5547E">
              <w:rPr>
                <w:sz w:val="24"/>
                <w:szCs w:val="24"/>
              </w:rPr>
              <w:t xml:space="preserve"> осущест</w:t>
            </w:r>
            <w:r w:rsidRPr="00A5547E">
              <w:rPr>
                <w:sz w:val="24"/>
                <w:szCs w:val="24"/>
              </w:rPr>
              <w:t>в</w:t>
            </w:r>
            <w:r w:rsidRPr="00A5547E">
              <w:rPr>
                <w:sz w:val="24"/>
                <w:szCs w:val="24"/>
              </w:rPr>
              <w:t>лять сбор, анализ и обр</w:t>
            </w:r>
            <w:r w:rsidRPr="00A5547E">
              <w:rPr>
                <w:sz w:val="24"/>
                <w:szCs w:val="24"/>
              </w:rPr>
              <w:t>а</w:t>
            </w:r>
            <w:r w:rsidRPr="00A5547E">
              <w:rPr>
                <w:sz w:val="24"/>
                <w:szCs w:val="24"/>
              </w:rPr>
              <w:t>ботку данных, необход</w:t>
            </w:r>
            <w:r w:rsidRPr="00A5547E">
              <w:rPr>
                <w:sz w:val="24"/>
                <w:szCs w:val="24"/>
              </w:rPr>
              <w:t>и</w:t>
            </w:r>
            <w:r w:rsidRPr="00A5547E">
              <w:rPr>
                <w:sz w:val="24"/>
                <w:szCs w:val="24"/>
              </w:rPr>
              <w:t>мых для решения профе</w:t>
            </w:r>
            <w:r w:rsidRPr="00A5547E">
              <w:rPr>
                <w:sz w:val="24"/>
                <w:szCs w:val="24"/>
              </w:rPr>
              <w:t>с</w:t>
            </w:r>
            <w:r w:rsidRPr="00A5547E">
              <w:rPr>
                <w:sz w:val="24"/>
                <w:szCs w:val="24"/>
              </w:rPr>
              <w:t>сиональных задач</w:t>
            </w:r>
          </w:p>
          <w:p w:rsidR="00A5547E" w:rsidRPr="00A5547E" w:rsidRDefault="00A5547E" w:rsidP="00A5547E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A5547E" w:rsidRPr="00A5547E" w:rsidRDefault="00A5547E" w:rsidP="00A5547E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A5547E">
              <w:rPr>
                <w:bCs/>
                <w:sz w:val="24"/>
                <w:szCs w:val="24"/>
              </w:rPr>
              <w:t>ОПК-2</w:t>
            </w:r>
          </w:p>
        </w:tc>
        <w:tc>
          <w:tcPr>
            <w:tcW w:w="4927" w:type="dxa"/>
            <w:vAlign w:val="center"/>
          </w:tcPr>
          <w:p w:rsidR="00A5547E" w:rsidRPr="00A5547E" w:rsidRDefault="00A5547E" w:rsidP="00A5547E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порядок сбора </w:t>
            </w:r>
            <w:r w:rsidRPr="00A5547E">
              <w:rPr>
                <w:sz w:val="24"/>
                <w:szCs w:val="24"/>
              </w:rPr>
              <w:t>данных, необходимых для оценки массовых явлений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>теоретические основы анализа и обрабо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ки </w:t>
            </w:r>
            <w:r w:rsidRPr="00A5547E">
              <w:rPr>
                <w:sz w:val="24"/>
                <w:szCs w:val="24"/>
              </w:rPr>
              <w:t>данных, необходимых для оценки масс</w:t>
            </w:r>
            <w:r w:rsidRPr="00A5547E">
              <w:rPr>
                <w:sz w:val="24"/>
                <w:szCs w:val="24"/>
              </w:rPr>
              <w:t>о</w:t>
            </w:r>
            <w:r w:rsidRPr="00A5547E">
              <w:rPr>
                <w:sz w:val="24"/>
                <w:szCs w:val="24"/>
              </w:rPr>
              <w:t>вых явлений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5547E" w:rsidRPr="00A5547E" w:rsidRDefault="00A5547E" w:rsidP="00A5547E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5547E" w:rsidRPr="00A5547E" w:rsidRDefault="00A5547E" w:rsidP="00A5547E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sz w:val="24"/>
                <w:szCs w:val="24"/>
              </w:rPr>
              <w:t>осуществлять подбор данных, необход</w:t>
            </w:r>
            <w:r w:rsidRPr="00A5547E">
              <w:rPr>
                <w:sz w:val="24"/>
                <w:szCs w:val="24"/>
              </w:rPr>
              <w:t>и</w:t>
            </w:r>
            <w:r w:rsidRPr="00A5547E">
              <w:rPr>
                <w:sz w:val="24"/>
                <w:szCs w:val="24"/>
              </w:rPr>
              <w:t>мых для оценки массовых явлений;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обрабатывать </w:t>
            </w:r>
            <w:r w:rsidRPr="00A5547E">
              <w:rPr>
                <w:sz w:val="24"/>
                <w:szCs w:val="24"/>
              </w:rPr>
              <w:t>данные, необходимых для оценки массовых явлений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5547E" w:rsidRPr="00A5547E" w:rsidRDefault="00A5547E" w:rsidP="00A5547E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5547E" w:rsidRPr="00A5547E" w:rsidRDefault="00A5547E" w:rsidP="00A5547E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>навыками сбора</w:t>
            </w:r>
            <w:r w:rsidRPr="00A5547E">
              <w:rPr>
                <w:sz w:val="24"/>
                <w:szCs w:val="24"/>
              </w:rPr>
              <w:t xml:space="preserve"> данных, необходимых для оценки массовых явлений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методами анализа и обработки </w:t>
            </w:r>
            <w:r w:rsidRPr="00A5547E">
              <w:rPr>
                <w:sz w:val="24"/>
                <w:szCs w:val="24"/>
              </w:rPr>
              <w:t>данных, необходимых для оценки массовых явлений</w:t>
            </w:r>
          </w:p>
        </w:tc>
      </w:tr>
      <w:tr w:rsidR="00A5547E" w:rsidRPr="00793E1B" w:rsidTr="00330957">
        <w:tc>
          <w:tcPr>
            <w:tcW w:w="3049" w:type="dxa"/>
            <w:vAlign w:val="center"/>
          </w:tcPr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547E" w:rsidRPr="00A5547E" w:rsidRDefault="00A5547E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способностью на основе описания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стр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ить стандартные теорет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ческие и эконометрические модели, анализировать и содержательно интерпр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тировать полученные р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зультаты</w:t>
            </w:r>
          </w:p>
        </w:tc>
        <w:tc>
          <w:tcPr>
            <w:tcW w:w="1595" w:type="dxa"/>
            <w:vAlign w:val="center"/>
          </w:tcPr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F151D9" w:rsidRDefault="00F151D9" w:rsidP="00A5547E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A5547E" w:rsidRPr="00A5547E" w:rsidRDefault="00A5547E" w:rsidP="00A554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bCs/>
                <w:sz w:val="24"/>
                <w:szCs w:val="24"/>
              </w:rPr>
              <w:t>ПК-4</w:t>
            </w:r>
          </w:p>
        </w:tc>
        <w:tc>
          <w:tcPr>
            <w:tcW w:w="4927" w:type="dxa"/>
            <w:vAlign w:val="center"/>
          </w:tcPr>
          <w:p w:rsidR="00A5547E" w:rsidRPr="00A5547E" w:rsidRDefault="00A5547E" w:rsidP="00A5547E">
            <w:pPr>
              <w:widowControl/>
              <w:tabs>
                <w:tab w:val="left" w:pos="70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>основные методы и подходы математич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ского анализа, используемые при описании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экономических </w:t>
            </w:r>
            <w:r w:rsidR="00AA040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строении стандартных теоретических и эк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lastRenderedPageBreak/>
              <w:t>нометрических моделей</w:t>
            </w:r>
            <w:r w:rsidRPr="00A5547E">
              <w:rPr>
                <w:bCs/>
                <w:sz w:val="24"/>
                <w:szCs w:val="24"/>
              </w:rPr>
              <w:t>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>особенности применения</w:t>
            </w:r>
            <w:r w:rsidR="00AA040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методов и по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ходов математического анализа, использу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мых при описании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построении стандартных теор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тических и эконометрических моделей, ан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лиза  и содержательной интерпретации  п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лученных результатов</w:t>
            </w:r>
            <w:r w:rsidRPr="00A5547E">
              <w:rPr>
                <w:bCs/>
                <w:sz w:val="24"/>
                <w:szCs w:val="24"/>
              </w:rPr>
              <w:t>;</w:t>
            </w:r>
          </w:p>
          <w:p w:rsidR="00A5547E" w:rsidRPr="00A5547E" w:rsidRDefault="00A5547E" w:rsidP="00A5547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5547E" w:rsidRPr="00A5547E" w:rsidRDefault="00A5547E" w:rsidP="00A5547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sz w:val="24"/>
                <w:szCs w:val="24"/>
              </w:rPr>
              <w:t xml:space="preserve">осуществлять подбор 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методов и подходов математического анализа для описания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номических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постро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ния стандартных теоретических и экономе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рических моделей</w:t>
            </w:r>
            <w:r w:rsidRPr="00A5547E">
              <w:rPr>
                <w:sz w:val="24"/>
                <w:szCs w:val="24"/>
              </w:rPr>
              <w:t>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sz w:val="24"/>
                <w:szCs w:val="24"/>
                <w:lang w:eastAsia="en-US"/>
              </w:rPr>
              <w:t>применять методы и подходы математ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ческого анализа при описании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экономич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построении н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стандартных теоретических и эконометрич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ских моделей, анализа  и содержательной и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терпретации  полученных результатов;</w:t>
            </w:r>
          </w:p>
          <w:p w:rsidR="00A5547E" w:rsidRPr="00A5547E" w:rsidRDefault="00A5547E" w:rsidP="00A5547E">
            <w:pPr>
              <w:widowControl/>
              <w:tabs>
                <w:tab w:val="left" w:pos="318"/>
              </w:tabs>
              <w:autoSpaceDE/>
              <w:adjustRightInd/>
              <w:ind w:left="709" w:firstLine="34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547E" w:rsidRPr="00A5547E" w:rsidRDefault="00A5547E" w:rsidP="00A5547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547E">
              <w:rPr>
                <w:sz w:val="24"/>
                <w:szCs w:val="24"/>
              </w:rPr>
              <w:t xml:space="preserve">навыками подбора 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методов и подходов математического анализа для описания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номических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постро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ния стандартных теоретических и экономе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рических моделей</w:t>
            </w:r>
            <w:r w:rsidRPr="00A5547E">
              <w:rPr>
                <w:sz w:val="24"/>
                <w:szCs w:val="24"/>
              </w:rPr>
              <w:t>;</w:t>
            </w:r>
          </w:p>
          <w:p w:rsidR="00A5547E" w:rsidRPr="00A5547E" w:rsidRDefault="00A5547E" w:rsidP="00A5547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A5547E">
              <w:rPr>
                <w:sz w:val="24"/>
                <w:szCs w:val="24"/>
              </w:rPr>
              <w:t>навыками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применения методов и подх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дов математического анализа при описании </w:t>
            </w:r>
            <w:proofErr w:type="gramStart"/>
            <w:r w:rsidRPr="00A5547E">
              <w:rPr>
                <w:rFonts w:eastAsia="Calibri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A5547E">
              <w:rPr>
                <w:rFonts w:eastAsia="Calibri"/>
                <w:sz w:val="24"/>
                <w:szCs w:val="24"/>
                <w:lang w:eastAsia="en-US"/>
              </w:rPr>
              <w:t xml:space="preserve"> и явлений и п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строении нестандартных теоретических и эконометрических моделей, анализа  и с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547E">
              <w:rPr>
                <w:rFonts w:eastAsia="Calibri"/>
                <w:sz w:val="24"/>
                <w:szCs w:val="24"/>
                <w:lang w:eastAsia="en-US"/>
              </w:rPr>
              <w:t>держательной интерпретации  полученных результатов.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7615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475FAD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484A7D">
        <w:rPr>
          <w:sz w:val="24"/>
          <w:szCs w:val="24"/>
        </w:rPr>
        <w:t>Б</w:t>
      </w:r>
      <w:proofErr w:type="gramStart"/>
      <w:r w:rsidR="00484A7D">
        <w:rPr>
          <w:sz w:val="24"/>
          <w:szCs w:val="24"/>
        </w:rPr>
        <w:t>1</w:t>
      </w:r>
      <w:proofErr w:type="gramEnd"/>
      <w:r w:rsidR="00484A7D">
        <w:rPr>
          <w:sz w:val="24"/>
          <w:szCs w:val="24"/>
        </w:rPr>
        <w:t>.Б.13</w:t>
      </w:r>
      <w:r w:rsidR="00C42460" w:rsidRPr="00475FAD">
        <w:rPr>
          <w:sz w:val="24"/>
          <w:szCs w:val="24"/>
        </w:rPr>
        <w:t xml:space="preserve"> «</w:t>
      </w:r>
      <w:r w:rsidR="00A5547E">
        <w:rPr>
          <w:sz w:val="24"/>
          <w:szCs w:val="24"/>
        </w:rPr>
        <w:t>Математический анализ</w:t>
      </w:r>
      <w:r w:rsidR="00C42460" w:rsidRPr="00475FAD">
        <w:rPr>
          <w:sz w:val="24"/>
          <w:szCs w:val="24"/>
        </w:rPr>
        <w:t>»</w:t>
      </w:r>
      <w:r w:rsidR="00DA090B">
        <w:rPr>
          <w:sz w:val="24"/>
          <w:szCs w:val="24"/>
        </w:rPr>
        <w:t xml:space="preserve"> </w:t>
      </w:r>
      <w:r w:rsidRPr="00475FAD">
        <w:rPr>
          <w:rFonts w:eastAsia="Calibri"/>
          <w:sz w:val="24"/>
          <w:szCs w:val="24"/>
          <w:lang w:eastAsia="en-US"/>
        </w:rPr>
        <w:t>является дисциплиной базовой ча</w:t>
      </w:r>
      <w:r w:rsidRPr="00475FAD">
        <w:rPr>
          <w:rFonts w:eastAsia="Calibri"/>
          <w:sz w:val="24"/>
          <w:szCs w:val="24"/>
          <w:lang w:eastAsia="en-US"/>
        </w:rPr>
        <w:t>с</w:t>
      </w:r>
      <w:r w:rsidRPr="00475FAD">
        <w:rPr>
          <w:rFonts w:eastAsia="Calibri"/>
          <w:sz w:val="24"/>
          <w:szCs w:val="24"/>
          <w:lang w:eastAsia="en-US"/>
        </w:rPr>
        <w:t xml:space="preserve">ти </w:t>
      </w:r>
      <w:r w:rsidR="00027D2C" w:rsidRPr="00475FAD">
        <w:rPr>
          <w:rFonts w:eastAsia="Calibri"/>
          <w:sz w:val="24"/>
          <w:szCs w:val="24"/>
          <w:lang w:eastAsia="en-US"/>
        </w:rPr>
        <w:t>блока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475FAD" w:rsidRDefault="00484A7D" w:rsidP="00475FA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.Б.13</w:t>
            </w:r>
          </w:p>
        </w:tc>
        <w:tc>
          <w:tcPr>
            <w:tcW w:w="2494" w:type="dxa"/>
            <w:vAlign w:val="center"/>
          </w:tcPr>
          <w:p w:rsidR="00DA3FFC" w:rsidRPr="00475FAD" w:rsidRDefault="00A554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Математический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</w:p>
        </w:tc>
        <w:tc>
          <w:tcPr>
            <w:tcW w:w="2232" w:type="dxa"/>
            <w:vAlign w:val="center"/>
          </w:tcPr>
          <w:p w:rsidR="00A5547E" w:rsidRPr="00830F9D" w:rsidRDefault="00A5547E" w:rsidP="00A554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30F9D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830F9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30F9D">
              <w:rPr>
                <w:rFonts w:eastAsia="Calibri"/>
                <w:sz w:val="24"/>
                <w:szCs w:val="24"/>
                <w:lang w:eastAsia="en-US"/>
              </w:rPr>
              <w:t xml:space="preserve">ние программы </w:t>
            </w:r>
            <w:r w:rsidR="00505AB4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  <w:r w:rsidRPr="00830F9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475FAD" w:rsidRDefault="00830F9D" w:rsidP="00A554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F9D">
              <w:rPr>
                <w:rFonts w:eastAsia="Calibri"/>
                <w:sz w:val="24"/>
                <w:szCs w:val="24"/>
                <w:lang w:eastAsia="en-US"/>
              </w:rPr>
              <w:t>Линейная алгебра</w:t>
            </w:r>
          </w:p>
        </w:tc>
        <w:tc>
          <w:tcPr>
            <w:tcW w:w="2464" w:type="dxa"/>
            <w:vAlign w:val="center"/>
          </w:tcPr>
          <w:p w:rsidR="00E3667B" w:rsidRDefault="00E3667B" w:rsidP="001152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Статистика, </w:t>
            </w:r>
          </w:p>
          <w:p w:rsidR="0026259E" w:rsidRPr="0026259E" w:rsidRDefault="00E3667B" w:rsidP="001152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67B">
              <w:rPr>
                <w:rFonts w:eastAsia="Calibri"/>
                <w:sz w:val="24"/>
                <w:szCs w:val="24"/>
                <w:lang w:eastAsia="en-US"/>
              </w:rPr>
              <w:t>Инвестиционный анализ</w:t>
            </w:r>
          </w:p>
        </w:tc>
        <w:tc>
          <w:tcPr>
            <w:tcW w:w="1185" w:type="dxa"/>
            <w:vAlign w:val="center"/>
          </w:tcPr>
          <w:p w:rsidR="00DA3FFC" w:rsidRPr="0026259E" w:rsidRDefault="00A554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ОПК-2, </w:t>
            </w:r>
            <w:r w:rsidR="00484A7D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  <w:p w:rsidR="002B6C87" w:rsidRPr="0026259E" w:rsidRDefault="002B6C87" w:rsidP="0026259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lastRenderedPageBreak/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FC5570">
        <w:rPr>
          <w:rFonts w:eastAsia="Calibri"/>
          <w:color w:val="000000"/>
          <w:sz w:val="24"/>
          <w:szCs w:val="24"/>
          <w:lang w:eastAsia="en-US"/>
        </w:rPr>
        <w:t>3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</w:t>
      </w:r>
      <w:r w:rsidR="00FC5570">
        <w:rPr>
          <w:rFonts w:eastAsia="Calibri"/>
          <w:color w:val="000000"/>
          <w:sz w:val="24"/>
          <w:szCs w:val="24"/>
          <w:lang w:eastAsia="en-US"/>
        </w:rPr>
        <w:t>108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BE409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A32A5F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6259E" w:rsidRDefault="00FC557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6259E" w:rsidRDefault="00FC5570" w:rsidP="001152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6259E" w:rsidRDefault="00FC557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6259E" w:rsidRDefault="00FC557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26259E" w:rsidRDefault="00FC5570" w:rsidP="001152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A32A5F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6259E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7633A" w:rsidRPr="002449A9" w:rsidRDefault="00DC26C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C5570" w:rsidRPr="00793E1B" w:rsidTr="00330957">
        <w:tc>
          <w:tcPr>
            <w:tcW w:w="4365" w:type="dxa"/>
            <w:vAlign w:val="center"/>
          </w:tcPr>
          <w:p w:rsidR="00FC5570" w:rsidRPr="00323F8D" w:rsidRDefault="00FC5570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3F8D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FC5570" w:rsidRPr="00323F8D" w:rsidRDefault="00A5547E" w:rsidP="00FC55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3F8D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E3667B" w:rsidRPr="00323F8D">
              <w:rPr>
                <w:rFonts w:eastAsia="Calibri"/>
                <w:sz w:val="24"/>
                <w:szCs w:val="24"/>
                <w:lang w:eastAsia="en-US"/>
              </w:rPr>
              <w:t>ачет в</w:t>
            </w:r>
            <w:r w:rsidR="00DA090B" w:rsidRPr="00323F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3667B" w:rsidRPr="00323F8D">
              <w:rPr>
                <w:rFonts w:eastAsia="Calibri"/>
                <w:sz w:val="24"/>
                <w:szCs w:val="24"/>
                <w:lang w:eastAsia="en-US"/>
              </w:rPr>
              <w:t>3 семестр</w:t>
            </w:r>
            <w:r w:rsidR="00FC5570" w:rsidRPr="00323F8D">
              <w:rPr>
                <w:rFonts w:eastAsia="Calibr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517" w:type="dxa"/>
            <w:vAlign w:val="center"/>
          </w:tcPr>
          <w:p w:rsidR="00FC5570" w:rsidRPr="0026259E" w:rsidRDefault="00A5547E" w:rsidP="006476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3F8D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505AB4" w:rsidRPr="00323F8D">
              <w:rPr>
                <w:rFonts w:eastAsia="Calibri"/>
                <w:sz w:val="24"/>
                <w:szCs w:val="24"/>
                <w:lang w:eastAsia="en-US"/>
              </w:rPr>
              <w:t xml:space="preserve">ачет на </w:t>
            </w:r>
            <w:r w:rsidR="0064762F" w:rsidRPr="00323F8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05AB4" w:rsidRPr="00323F8D">
              <w:rPr>
                <w:rFonts w:eastAsia="Calibri"/>
                <w:sz w:val="24"/>
                <w:szCs w:val="24"/>
                <w:lang w:eastAsia="en-US"/>
              </w:rPr>
              <w:t xml:space="preserve"> курсе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A489D" w:rsidRPr="00793E1B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6973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 xml:space="preserve">Семестр </w:t>
            </w:r>
            <w:r w:rsidR="0069738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5B7BF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5B7BFA" w:rsidP="00610F3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№1. </w:t>
            </w:r>
            <w:r w:rsidR="00610F32" w:rsidRPr="005B7BFA">
              <w:rPr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4F3C72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5B7BF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BFA" w:rsidRPr="005B7BFA" w:rsidRDefault="005B7BFA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A5547E" w:rsidRDefault="00610F32" w:rsidP="005B7BFA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A5547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A5547E" w:rsidRDefault="005B7BFA" w:rsidP="00407404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A5547E" w:rsidRDefault="00610F32" w:rsidP="005B7BFA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A5547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7BFA" w:rsidRPr="00A5547E" w:rsidRDefault="005B7BFA" w:rsidP="00407404">
            <w:pPr>
              <w:widowControl/>
              <w:autoSpaceDE/>
              <w:autoSpaceDN/>
              <w:adjustRightInd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A5547E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5547E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5B7BF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5B7BFA" w:rsidP="00610F3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№2. </w:t>
            </w:r>
            <w:r w:rsidR="00610F32">
              <w:rPr>
                <w:sz w:val="22"/>
                <w:szCs w:val="22"/>
              </w:rPr>
              <w:t>Интегр</w:t>
            </w:r>
            <w:r w:rsidR="00610F32" w:rsidRPr="005B7BFA">
              <w:rPr>
                <w:sz w:val="24"/>
                <w:szCs w:val="24"/>
              </w:rPr>
              <w:t>альное исчисление функций одной переменной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4F3C72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FB5F13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AF5FB0" w:rsidRDefault="00FB5F13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5B7BF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BFA" w:rsidRPr="005B7BFA" w:rsidRDefault="005B7BFA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5B7BFA" w:rsidRDefault="005B7BFA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4F3C72" w:rsidRDefault="005B7BFA" w:rsidP="00060A01">
            <w:pPr>
              <w:widowControl/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5B7BFA" w:rsidRDefault="005B7BFA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7BFA" w:rsidRPr="005B7BFA" w:rsidRDefault="005B7BFA" w:rsidP="00060A0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E55702" w:rsidRDefault="00E5570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55702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5B7BF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5B7BFA" w:rsidP="00610F3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№3. </w:t>
            </w:r>
            <w:r w:rsidR="00610F32">
              <w:rPr>
                <w:sz w:val="22"/>
                <w:szCs w:val="22"/>
              </w:rPr>
              <w:t>Функции многих переменных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4F3C72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FB5F13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5B7BFA" w:rsidRDefault="00610F32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BFA" w:rsidRPr="00AF5FB0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B5F1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B7BFA" w:rsidRPr="005B7BFA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BFA" w:rsidRPr="005B7BFA" w:rsidRDefault="005B7BFA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7BFA" w:rsidRPr="00793E1B" w:rsidRDefault="005B7BFA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E55702" w:rsidRDefault="00610F32" w:rsidP="005B7BFA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E55702" w:rsidRDefault="005B7BFA" w:rsidP="00060A01">
            <w:pPr>
              <w:widowControl/>
              <w:autoSpaceDE/>
              <w:autoSpaceDN/>
              <w:adjustRightInd/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E55702" w:rsidRDefault="00610F32" w:rsidP="005B7BFA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7BFA" w:rsidRPr="00E55702" w:rsidRDefault="005B7BFA" w:rsidP="00060A01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7BFA" w:rsidRPr="00E55702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55702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1525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11525E" w:rsidP="00FB5F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№4</w:t>
            </w:r>
            <w:r w:rsidRPr="005B7BFA">
              <w:rPr>
                <w:sz w:val="22"/>
                <w:szCs w:val="22"/>
              </w:rPr>
              <w:t xml:space="preserve">. </w:t>
            </w:r>
            <w:r w:rsidR="00610F32">
              <w:rPr>
                <w:sz w:val="22"/>
                <w:szCs w:val="22"/>
              </w:rPr>
              <w:t>Дифференциальн</w:t>
            </w:r>
            <w:r w:rsidR="00FB5F13">
              <w:rPr>
                <w:sz w:val="22"/>
                <w:szCs w:val="22"/>
              </w:rPr>
              <w:t>ые</w:t>
            </w:r>
            <w:r w:rsidR="00610F32">
              <w:rPr>
                <w:sz w:val="22"/>
                <w:szCs w:val="22"/>
              </w:rPr>
              <w:t xml:space="preserve"> уравнения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610F32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4F3C72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FB5F13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610F32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AF5FB0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B5F1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1525E" w:rsidRPr="005B7BFA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25E" w:rsidRPr="005B7BFA" w:rsidRDefault="0011525E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5B7BFA" w:rsidRDefault="0011525E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4F3C72" w:rsidRDefault="0011525E" w:rsidP="00060A01">
            <w:pPr>
              <w:widowControl/>
              <w:autoSpaceDE/>
              <w:autoSpaceDN/>
              <w:adjustRightInd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610F32" w:rsidP="005B7BFA">
            <w:pPr>
              <w:widowControl/>
              <w:autoSpaceDE/>
              <w:autoSpaceDN/>
              <w:adjustRightInd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E55702" w:rsidRDefault="0011525E" w:rsidP="00060A01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55702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11525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FC5570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11525E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FC5570" w:rsidP="005B7B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FC5570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AF5FB0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11525E" w:rsidRPr="005B7BFA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11525E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11525E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11525E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E55702" w:rsidRDefault="0011525E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E55702" w:rsidRDefault="00AF5FB0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55702">
              <w:rPr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11525E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793E1B" w:rsidRDefault="0011525E" w:rsidP="005B7BF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FC5570">
              <w:rPr>
                <w:color w:val="000000"/>
                <w:sz w:val="22"/>
                <w:szCs w:val="22"/>
              </w:rPr>
              <w:t>зачет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5B7BFA" w:rsidRDefault="00FC5570" w:rsidP="004074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1525E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25E" w:rsidRPr="00793E1B" w:rsidRDefault="0011525E" w:rsidP="005B7BF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Итого с</w:t>
            </w:r>
            <w:r w:rsidR="00984446">
              <w:rPr>
                <w:color w:val="000000"/>
                <w:sz w:val="22"/>
                <w:szCs w:val="22"/>
              </w:rPr>
              <w:t xml:space="preserve"> </w:t>
            </w:r>
            <w:r w:rsidR="00FC5570">
              <w:rPr>
                <w:color w:val="000000"/>
                <w:sz w:val="22"/>
                <w:szCs w:val="22"/>
              </w:rPr>
              <w:t>зачет</w:t>
            </w:r>
            <w:r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1525E" w:rsidRPr="00793E1B" w:rsidRDefault="0011525E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1525E" w:rsidRPr="005B7BFA" w:rsidRDefault="0011525E" w:rsidP="0040740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5B7BFA">
              <w:rPr>
                <w:bCs/>
                <w:sz w:val="22"/>
                <w:szCs w:val="22"/>
              </w:rPr>
              <w:t>108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AF5FB0" w:rsidRPr="00793E1B" w:rsidTr="00AF5FB0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64762F" w:rsidP="0064762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Курс 1</w:t>
            </w:r>
          </w:p>
        </w:tc>
      </w:tr>
      <w:tr w:rsidR="00AF5FB0" w:rsidRPr="00793E1B" w:rsidTr="00AF5FB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FB0" w:rsidRPr="00793E1B" w:rsidRDefault="00AF5FB0" w:rsidP="00AF5FB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FE1F8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№1. </w:t>
            </w:r>
            <w:r w:rsidRPr="005B7BFA">
              <w:rPr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26C9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DC26C9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F32" w:rsidRPr="005B7BFA" w:rsidRDefault="00610F32" w:rsidP="00AF5F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E5570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FE1F8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№2. </w:t>
            </w:r>
            <w:r>
              <w:rPr>
                <w:sz w:val="22"/>
                <w:szCs w:val="22"/>
              </w:rPr>
              <w:t>Интегр</w:t>
            </w:r>
            <w:r w:rsidRPr="005B7BFA">
              <w:rPr>
                <w:sz w:val="24"/>
                <w:szCs w:val="24"/>
              </w:rPr>
              <w:t>альное исчисление функций одной переменной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AF5FB0" w:rsidRDefault="00DC26C9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F32" w:rsidRPr="005B7BFA" w:rsidRDefault="00610F32" w:rsidP="00AF5F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E5570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FE1F8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7BFA">
              <w:rPr>
                <w:sz w:val="22"/>
                <w:szCs w:val="22"/>
              </w:rPr>
              <w:t xml:space="preserve">Тема №3. </w:t>
            </w:r>
            <w:r>
              <w:rPr>
                <w:sz w:val="22"/>
                <w:szCs w:val="22"/>
              </w:rPr>
              <w:t>Функции многих переменных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DC26C9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AF5FB0" w:rsidRDefault="00DC26C9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10F32" w:rsidRPr="005B7BFA" w:rsidTr="00AF5FB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F32" w:rsidRPr="005B7BFA" w:rsidRDefault="00610F32" w:rsidP="00AF5F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E5570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FB5F1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№4</w:t>
            </w:r>
            <w:r w:rsidRPr="005B7B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Дифференциальн</w:t>
            </w:r>
            <w:r w:rsidR="00FB5F13">
              <w:rPr>
                <w:sz w:val="22"/>
                <w:szCs w:val="22"/>
              </w:rPr>
              <w:t>ые</w:t>
            </w:r>
            <w:r>
              <w:rPr>
                <w:sz w:val="22"/>
                <w:szCs w:val="22"/>
              </w:rPr>
              <w:t xml:space="preserve"> уравнения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EF43AE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26C9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AF5FB0" w:rsidRDefault="00DC26C9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610F32" w:rsidRPr="005B7BFA" w:rsidTr="00AF5FB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F32" w:rsidRPr="005B7BFA" w:rsidRDefault="00610F32" w:rsidP="00AF5F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4F3C72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E5570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DC26C9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C26C9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AF5FB0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610F32" w:rsidRPr="005B7BFA" w:rsidTr="00AF5FB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E5570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E55702" w:rsidRDefault="00610F32" w:rsidP="00E5570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E55702" w:rsidRDefault="00DC26C9" w:rsidP="00E557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55702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зачет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10F32" w:rsidRPr="00793E1B" w:rsidTr="00AF5FB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Итого с</w:t>
            </w:r>
            <w:r>
              <w:rPr>
                <w:color w:val="000000"/>
                <w:sz w:val="22"/>
                <w:szCs w:val="22"/>
              </w:rPr>
              <w:t xml:space="preserve">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10F32" w:rsidRPr="00793E1B" w:rsidRDefault="00610F32" w:rsidP="00AF5F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0F32" w:rsidRPr="00793E1B" w:rsidRDefault="00610F32" w:rsidP="00E557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0F32" w:rsidRPr="005B7BFA" w:rsidRDefault="00610F32" w:rsidP="00E5570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</w:tbl>
    <w:p w:rsidR="00E55702" w:rsidRPr="00911922" w:rsidRDefault="00E55702" w:rsidP="00E55702">
      <w:pPr>
        <w:ind w:firstLine="709"/>
        <w:jc w:val="both"/>
        <w:rPr>
          <w:b/>
          <w:i/>
          <w:sz w:val="15"/>
          <w:szCs w:val="15"/>
        </w:rPr>
      </w:pPr>
      <w:r w:rsidRPr="00911922">
        <w:rPr>
          <w:b/>
          <w:i/>
          <w:sz w:val="15"/>
          <w:szCs w:val="15"/>
        </w:rPr>
        <w:t>* Примечания:</w:t>
      </w:r>
    </w:p>
    <w:p w:rsidR="00E55702" w:rsidRPr="00F377E7" w:rsidRDefault="00E55702" w:rsidP="00E55702">
      <w:pPr>
        <w:ind w:firstLine="709"/>
        <w:jc w:val="both"/>
        <w:rPr>
          <w:b/>
          <w:sz w:val="15"/>
          <w:szCs w:val="15"/>
        </w:rPr>
      </w:pPr>
      <w:proofErr w:type="gramStart"/>
      <w:r w:rsidRPr="00F377E7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</w:t>
      </w:r>
      <w:r w:rsidRPr="00F377E7">
        <w:rPr>
          <w:b/>
          <w:sz w:val="15"/>
          <w:szCs w:val="15"/>
        </w:rPr>
        <w:t>н</w:t>
      </w:r>
      <w:r w:rsidRPr="00F377E7">
        <w:rPr>
          <w:b/>
          <w:sz w:val="15"/>
          <w:szCs w:val="15"/>
        </w:rPr>
        <w:t>кретного обучающегося, в том числе при ускоренном обучении:</w:t>
      </w:r>
      <w:proofErr w:type="gramEnd"/>
    </w:p>
    <w:p w:rsidR="00E55702" w:rsidRPr="00F377E7" w:rsidRDefault="00E55702" w:rsidP="00E55702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образовательной программы высшего образования в части </w:t>
      </w:r>
      <w:r w:rsidRPr="002461EC">
        <w:rPr>
          <w:sz w:val="15"/>
          <w:szCs w:val="15"/>
        </w:rPr>
        <w:t xml:space="preserve">рабочей программы дисциплины </w:t>
      </w:r>
      <w:r w:rsidRPr="002461EC">
        <w:rPr>
          <w:b/>
          <w:sz w:val="15"/>
          <w:szCs w:val="15"/>
        </w:rPr>
        <w:t>«</w:t>
      </w:r>
      <w:r>
        <w:rPr>
          <w:b/>
          <w:sz w:val="15"/>
          <w:szCs w:val="15"/>
        </w:rPr>
        <w:t>Математический ан</w:t>
      </w:r>
      <w:r>
        <w:rPr>
          <w:b/>
          <w:sz w:val="15"/>
          <w:szCs w:val="15"/>
        </w:rPr>
        <w:t>а</w:t>
      </w:r>
      <w:r>
        <w:rPr>
          <w:b/>
          <w:sz w:val="15"/>
          <w:szCs w:val="15"/>
        </w:rPr>
        <w:t>лиз</w:t>
      </w:r>
      <w:r w:rsidRPr="00F377E7">
        <w:rPr>
          <w:b/>
          <w:sz w:val="15"/>
          <w:szCs w:val="15"/>
        </w:rPr>
        <w:t>»</w:t>
      </w:r>
      <w:r w:rsidRPr="00F377E7">
        <w:rPr>
          <w:sz w:val="15"/>
          <w:szCs w:val="15"/>
        </w:rPr>
        <w:t xml:space="preserve"> согласно требованиям </w:t>
      </w:r>
      <w:r w:rsidRPr="00F377E7">
        <w:rPr>
          <w:b/>
          <w:sz w:val="15"/>
          <w:szCs w:val="15"/>
        </w:rPr>
        <w:t>частей 3-5 статьи 13, статьи 30, пункта 3 части 1 статьи 34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пунктов 16, 38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>, программам маг</w:t>
      </w:r>
      <w:r w:rsidRPr="00F377E7">
        <w:rPr>
          <w:sz w:val="15"/>
          <w:szCs w:val="15"/>
        </w:rPr>
        <w:t>и</w:t>
      </w:r>
      <w:r w:rsidRPr="00F377E7">
        <w:rPr>
          <w:sz w:val="15"/>
          <w:szCs w:val="15"/>
        </w:rPr>
        <w:t xml:space="preserve">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</w:r>
      <w:r w:rsidRPr="00F377E7">
        <w:rPr>
          <w:sz w:val="15"/>
          <w:szCs w:val="15"/>
        </w:rPr>
        <w:t>т</w:t>
      </w:r>
      <w:r w:rsidRPr="00F377E7">
        <w:rPr>
          <w:sz w:val="15"/>
          <w:szCs w:val="15"/>
        </w:rPr>
        <w:t xml:space="preserve">ную работу обучающихся с преподавателем (по видам учебных занятий) и на самостоятельную </w:t>
      </w:r>
      <w:proofErr w:type="spellStart"/>
      <w:r w:rsidRPr="00F377E7">
        <w:rPr>
          <w:sz w:val="15"/>
          <w:szCs w:val="15"/>
        </w:rPr>
        <w:t>работуобучающихся</w:t>
      </w:r>
      <w:proofErr w:type="spellEnd"/>
      <w:proofErr w:type="gramEnd"/>
      <w:r w:rsidRPr="00F377E7"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>образовательная организ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 xml:space="preserve"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F377E7">
        <w:rPr>
          <w:sz w:val="15"/>
          <w:szCs w:val="15"/>
        </w:rPr>
        <w:t>всоответствии</w:t>
      </w:r>
      <w:proofErr w:type="spellEnd"/>
      <w:r w:rsidRPr="00F377E7">
        <w:rPr>
          <w:sz w:val="15"/>
          <w:szCs w:val="15"/>
        </w:rPr>
        <w:t xml:space="preserve"> с</w:t>
      </w:r>
      <w:proofErr w:type="gramEnd"/>
      <w:r w:rsidRPr="00F377E7">
        <w:rPr>
          <w:sz w:val="15"/>
          <w:szCs w:val="15"/>
        </w:rPr>
        <w:t xml:space="preserve"> Федеральным государс</w:t>
      </w:r>
      <w:r w:rsidRPr="00F377E7">
        <w:rPr>
          <w:sz w:val="15"/>
          <w:szCs w:val="15"/>
        </w:rPr>
        <w:t>т</w:t>
      </w:r>
      <w:r w:rsidRPr="00F377E7">
        <w:rPr>
          <w:sz w:val="15"/>
          <w:szCs w:val="15"/>
        </w:rPr>
        <w:t>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55702" w:rsidRPr="00F377E7" w:rsidRDefault="00E55702" w:rsidP="00E55702">
      <w:pPr>
        <w:ind w:firstLine="709"/>
        <w:jc w:val="both"/>
        <w:rPr>
          <w:b/>
          <w:sz w:val="15"/>
          <w:szCs w:val="15"/>
        </w:rPr>
      </w:pPr>
      <w:r w:rsidRPr="00F377E7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E55702" w:rsidRPr="00F377E7" w:rsidRDefault="00E55702" w:rsidP="00E55702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377E7">
        <w:rPr>
          <w:b/>
          <w:sz w:val="15"/>
          <w:szCs w:val="15"/>
        </w:rPr>
        <w:t>статьи 79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раздела III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</w:t>
      </w:r>
      <w:r w:rsidRPr="00F377E7">
        <w:rPr>
          <w:sz w:val="15"/>
          <w:szCs w:val="15"/>
        </w:rPr>
        <w:t>о</w:t>
      </w:r>
      <w:r w:rsidRPr="00F377E7">
        <w:rPr>
          <w:sz w:val="15"/>
          <w:szCs w:val="15"/>
        </w:rPr>
        <w:t>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F377E7">
        <w:rPr>
          <w:sz w:val="15"/>
          <w:szCs w:val="15"/>
        </w:rPr>
        <w:t xml:space="preserve"> с преп</w:t>
      </w:r>
      <w:r w:rsidRPr="00F377E7">
        <w:rPr>
          <w:sz w:val="15"/>
          <w:szCs w:val="15"/>
        </w:rPr>
        <w:t>о</w:t>
      </w:r>
      <w:r w:rsidRPr="00F377E7">
        <w:rPr>
          <w:sz w:val="15"/>
          <w:szCs w:val="15"/>
        </w:rPr>
        <w:t>давателем и самостоятельную работу обучающихся с ограниченными возможностями здоровья (инвалидов) (</w:t>
      </w:r>
      <w:r w:rsidRPr="00F377E7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F377E7">
        <w:rPr>
          <w:sz w:val="15"/>
          <w:szCs w:val="15"/>
        </w:rPr>
        <w:t>).</w:t>
      </w:r>
    </w:p>
    <w:p w:rsidR="00E55702" w:rsidRPr="00F377E7" w:rsidRDefault="00E55702" w:rsidP="00E55702">
      <w:pPr>
        <w:ind w:firstLine="709"/>
        <w:jc w:val="both"/>
        <w:rPr>
          <w:b/>
          <w:sz w:val="15"/>
          <w:szCs w:val="15"/>
        </w:rPr>
      </w:pPr>
      <w:proofErr w:type="gramStart"/>
      <w:r w:rsidRPr="00F377E7">
        <w:rPr>
          <w:b/>
          <w:sz w:val="15"/>
          <w:szCs w:val="15"/>
        </w:rPr>
        <w:t xml:space="preserve">в) Для лиц, зачисленных для продолжения обучения в соответствии с частью 5 статьи 5 Федерального закона от 05.05.2014 № </w:t>
      </w:r>
      <w:r w:rsidRPr="00F377E7">
        <w:rPr>
          <w:b/>
          <w:sz w:val="15"/>
          <w:szCs w:val="15"/>
        </w:rPr>
        <w:lastRenderedPageBreak/>
        <w:t>84-ФЗ «Об особенностях правового регулирования отношений в сфере образования в связи с принятием в Российскую Федерацию Ре</w:t>
      </w:r>
      <w:r w:rsidRPr="00F377E7">
        <w:rPr>
          <w:b/>
          <w:sz w:val="15"/>
          <w:szCs w:val="15"/>
        </w:rPr>
        <w:t>с</w:t>
      </w:r>
      <w:r w:rsidRPr="00F377E7">
        <w:rPr>
          <w:b/>
          <w:sz w:val="15"/>
          <w:szCs w:val="15"/>
        </w:rPr>
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377E7">
        <w:rPr>
          <w:b/>
          <w:sz w:val="15"/>
          <w:szCs w:val="15"/>
        </w:rPr>
        <w:t xml:space="preserve"> в Российской Федерации»:</w:t>
      </w:r>
    </w:p>
    <w:p w:rsidR="00E55702" w:rsidRPr="00F377E7" w:rsidRDefault="00E55702" w:rsidP="00E55702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F377E7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F377E7">
        <w:rPr>
          <w:sz w:val="15"/>
          <w:szCs w:val="15"/>
        </w:rPr>
        <w:t xml:space="preserve">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пункта 20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>гистрирован Минюстом России 14.07.2017, регистрационный № 47415), объем дисциплины в зачетных единицах с указанием количества акад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 xml:space="preserve">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F377E7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F377E7"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 xml:space="preserve">организация </w:t>
      </w:r>
      <w:proofErr w:type="spellStart"/>
      <w:r w:rsidRPr="00F377E7">
        <w:rPr>
          <w:sz w:val="15"/>
          <w:szCs w:val="15"/>
        </w:rPr>
        <w:t>устанавливаетв</w:t>
      </w:r>
      <w:proofErr w:type="spellEnd"/>
      <w:r w:rsidRPr="00F377E7">
        <w:rPr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377E7">
        <w:rPr>
          <w:b/>
          <w:sz w:val="15"/>
          <w:szCs w:val="15"/>
        </w:rPr>
        <w:t>частью 5 статьи 5</w:t>
      </w:r>
      <w:r w:rsidRPr="00F377E7">
        <w:rPr>
          <w:sz w:val="15"/>
          <w:szCs w:val="15"/>
        </w:rPr>
        <w:t xml:space="preserve"> Федерального закона </w:t>
      </w:r>
      <w:r w:rsidRPr="00F377E7">
        <w:rPr>
          <w:b/>
          <w:sz w:val="15"/>
          <w:szCs w:val="15"/>
        </w:rPr>
        <w:t>от 05.05.2014 № 84-ФЗ</w:t>
      </w:r>
      <w:r w:rsidRPr="00F377E7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F377E7">
        <w:rPr>
          <w:sz w:val="15"/>
          <w:szCs w:val="15"/>
        </w:rPr>
        <w:t>городаф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>дерального</w:t>
      </w:r>
      <w:proofErr w:type="spellEnd"/>
      <w:r w:rsidRPr="00F377E7">
        <w:rPr>
          <w:sz w:val="15"/>
          <w:szCs w:val="15"/>
        </w:rPr>
        <w:t xml:space="preserve"> значения Севастополя</w:t>
      </w:r>
      <w:proofErr w:type="gramEnd"/>
      <w:r w:rsidRPr="00F377E7">
        <w:rPr>
          <w:sz w:val="15"/>
          <w:szCs w:val="15"/>
        </w:rPr>
        <w:t xml:space="preserve"> и о внесении изменений в Федеральный закон «Об образовании в Российской Федерации», в течение устано</w:t>
      </w:r>
      <w:r w:rsidRPr="00F377E7">
        <w:rPr>
          <w:sz w:val="15"/>
          <w:szCs w:val="15"/>
        </w:rPr>
        <w:t>в</w:t>
      </w:r>
      <w:r w:rsidRPr="00F377E7">
        <w:rPr>
          <w:sz w:val="15"/>
          <w:szCs w:val="15"/>
        </w:rPr>
        <w:t>ленного срока освоения основной профессиональной образовательной программы высшего образования с учетом курса, на который они зачи</w:t>
      </w:r>
      <w:r w:rsidRPr="00F377E7">
        <w:rPr>
          <w:sz w:val="15"/>
          <w:szCs w:val="15"/>
        </w:rPr>
        <w:t>с</w:t>
      </w:r>
      <w:r w:rsidRPr="00F377E7">
        <w:rPr>
          <w:sz w:val="15"/>
          <w:szCs w:val="15"/>
        </w:rPr>
        <w:t xml:space="preserve">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F377E7">
        <w:rPr>
          <w:sz w:val="15"/>
          <w:szCs w:val="15"/>
        </w:rPr>
        <w:t>обуча-ющегося</w:t>
      </w:r>
      <w:proofErr w:type="spellEnd"/>
      <w:proofErr w:type="gramEnd"/>
      <w:r w:rsidRPr="00F377E7">
        <w:rPr>
          <w:sz w:val="15"/>
          <w:szCs w:val="15"/>
        </w:rPr>
        <w:t>).</w:t>
      </w:r>
    </w:p>
    <w:p w:rsidR="00E55702" w:rsidRPr="00F377E7" w:rsidRDefault="00E55702" w:rsidP="00E55702">
      <w:pPr>
        <w:ind w:firstLine="709"/>
        <w:jc w:val="both"/>
        <w:rPr>
          <w:b/>
          <w:sz w:val="15"/>
          <w:szCs w:val="15"/>
        </w:rPr>
      </w:pPr>
      <w:r w:rsidRPr="00F377E7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</w:t>
      </w:r>
      <w:r w:rsidRPr="00F377E7">
        <w:rPr>
          <w:b/>
          <w:sz w:val="15"/>
          <w:szCs w:val="15"/>
        </w:rPr>
        <w:t>а</w:t>
      </w:r>
      <w:r w:rsidRPr="00F377E7">
        <w:rPr>
          <w:b/>
          <w:sz w:val="15"/>
          <w:szCs w:val="15"/>
        </w:rPr>
        <w:t>ется получение высшего образования по соответствующей образовательной программе в форме самообразования), а также лиц, об</w:t>
      </w:r>
      <w:r w:rsidRPr="00F377E7">
        <w:rPr>
          <w:b/>
          <w:sz w:val="15"/>
          <w:szCs w:val="15"/>
        </w:rPr>
        <w:t>у</w:t>
      </w:r>
      <w:r w:rsidRPr="00F377E7">
        <w:rPr>
          <w:b/>
          <w:sz w:val="15"/>
          <w:szCs w:val="15"/>
        </w:rPr>
        <w:t>чавшихся по не имеющей государственной аккредитации образовательной программе:</w:t>
      </w:r>
    </w:p>
    <w:p w:rsidR="00E55702" w:rsidRPr="00F377E7" w:rsidRDefault="00E55702" w:rsidP="00E55702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образовательной программы высшего образования согласно </w:t>
      </w:r>
      <w:proofErr w:type="spellStart"/>
      <w:r w:rsidRPr="00F377E7">
        <w:rPr>
          <w:sz w:val="15"/>
          <w:szCs w:val="15"/>
        </w:rPr>
        <w:t>требованиям</w:t>
      </w:r>
      <w:r w:rsidRPr="00F377E7">
        <w:rPr>
          <w:b/>
          <w:sz w:val="15"/>
          <w:szCs w:val="15"/>
        </w:rPr>
        <w:t>пункта</w:t>
      </w:r>
      <w:proofErr w:type="spellEnd"/>
      <w:r w:rsidRPr="00F377E7">
        <w:rPr>
          <w:b/>
          <w:sz w:val="15"/>
          <w:szCs w:val="15"/>
        </w:rPr>
        <w:t xml:space="preserve"> 9 части 1 статьи 33, части 3 статьи 34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пункта 43</w:t>
      </w:r>
      <w:r w:rsidRPr="00F377E7">
        <w:rPr>
          <w:sz w:val="15"/>
          <w:szCs w:val="15"/>
        </w:rPr>
        <w:t xml:space="preserve"> Порядка орг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 xml:space="preserve">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F377E7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F377E7">
        <w:rPr>
          <w:sz w:val="15"/>
          <w:szCs w:val="15"/>
        </w:rPr>
        <w:t xml:space="preserve"> организация </w:t>
      </w:r>
      <w:proofErr w:type="spellStart"/>
      <w:r w:rsidRPr="00F377E7">
        <w:rPr>
          <w:sz w:val="15"/>
          <w:szCs w:val="15"/>
        </w:rPr>
        <w:t>устанавливаетв</w:t>
      </w:r>
      <w:proofErr w:type="spellEnd"/>
      <w:r w:rsidRPr="00F377E7">
        <w:rPr>
          <w:sz w:val="15"/>
          <w:szCs w:val="15"/>
        </w:rPr>
        <w:t xml:space="preserve"> соответствии с утвержденным индивидуальным учебным планом при осво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 xml:space="preserve">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377E7">
        <w:rPr>
          <w:sz w:val="15"/>
          <w:szCs w:val="15"/>
        </w:rPr>
        <w:t>и(</w:t>
      </w:r>
      <w:proofErr w:type="gramEnd"/>
      <w:r w:rsidRPr="00F377E7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>новленном соответствующим локальным нормативным актом образовательной организации.</w:t>
      </w:r>
    </w:p>
    <w:p w:rsidR="00261945" w:rsidRDefault="00261945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2E49A8" w:rsidRDefault="002E49A8" w:rsidP="00FD5590">
      <w:pPr>
        <w:tabs>
          <w:tab w:val="left" w:pos="900"/>
        </w:tabs>
        <w:ind w:firstLine="709"/>
        <w:jc w:val="both"/>
        <w:rPr>
          <w:b/>
          <w:color w:val="FF0000"/>
          <w:sz w:val="24"/>
          <w:szCs w:val="24"/>
        </w:rPr>
      </w:pPr>
    </w:p>
    <w:p w:rsidR="003A71E4" w:rsidRPr="002E49A8" w:rsidRDefault="003A71E4" w:rsidP="00E55702">
      <w:pPr>
        <w:ind w:firstLine="709"/>
        <w:jc w:val="both"/>
        <w:rPr>
          <w:sz w:val="24"/>
          <w:szCs w:val="24"/>
        </w:rPr>
      </w:pPr>
      <w:r w:rsidRPr="002E49A8">
        <w:rPr>
          <w:b/>
          <w:sz w:val="24"/>
          <w:szCs w:val="24"/>
        </w:rPr>
        <w:t>Тема №1.</w:t>
      </w:r>
      <w:r w:rsidR="00505AB4">
        <w:rPr>
          <w:b/>
          <w:sz w:val="24"/>
          <w:szCs w:val="24"/>
        </w:rPr>
        <w:t xml:space="preserve"> </w:t>
      </w:r>
      <w:r w:rsidR="00EF43AE" w:rsidRPr="002E49A8">
        <w:rPr>
          <w:sz w:val="24"/>
          <w:szCs w:val="24"/>
        </w:rPr>
        <w:t>Дифференциальное исчисление функций одной переменной</w:t>
      </w:r>
      <w:r w:rsidR="00EF43AE">
        <w:rPr>
          <w:sz w:val="24"/>
          <w:szCs w:val="24"/>
        </w:rPr>
        <w:t>.</w:t>
      </w:r>
      <w:r w:rsidR="00505AB4">
        <w:rPr>
          <w:sz w:val="24"/>
          <w:szCs w:val="24"/>
        </w:rPr>
        <w:t xml:space="preserve"> </w:t>
      </w:r>
      <w:r w:rsidR="00FD5590">
        <w:rPr>
          <w:sz w:val="24"/>
          <w:szCs w:val="24"/>
        </w:rPr>
        <w:t>Понятие функции и элементы поведения функций</w:t>
      </w:r>
      <w:r w:rsidR="002E49A8" w:rsidRPr="002E49A8">
        <w:rPr>
          <w:sz w:val="24"/>
          <w:szCs w:val="24"/>
        </w:rPr>
        <w:t>. Область определения и область значений фун</w:t>
      </w:r>
      <w:r w:rsidR="002E49A8" w:rsidRPr="002E49A8">
        <w:rPr>
          <w:sz w:val="24"/>
          <w:szCs w:val="24"/>
        </w:rPr>
        <w:t>к</w:t>
      </w:r>
      <w:r w:rsidR="002E49A8" w:rsidRPr="002E49A8">
        <w:rPr>
          <w:sz w:val="24"/>
          <w:szCs w:val="24"/>
        </w:rPr>
        <w:t>ции</w:t>
      </w:r>
      <w:r w:rsidR="00EF43AE">
        <w:rPr>
          <w:sz w:val="24"/>
          <w:szCs w:val="24"/>
        </w:rPr>
        <w:t xml:space="preserve">. </w:t>
      </w:r>
      <w:r w:rsidR="00FD5590">
        <w:rPr>
          <w:sz w:val="22"/>
          <w:szCs w:val="22"/>
        </w:rPr>
        <w:t>Теория пределов.</w:t>
      </w:r>
      <w:r w:rsidR="00505AB4">
        <w:rPr>
          <w:sz w:val="22"/>
          <w:szCs w:val="22"/>
        </w:rPr>
        <w:t xml:space="preserve"> </w:t>
      </w:r>
      <w:r w:rsidR="00FD5590" w:rsidRPr="002E49A8">
        <w:rPr>
          <w:sz w:val="24"/>
          <w:szCs w:val="24"/>
        </w:rPr>
        <w:t>Арифметические операци</w:t>
      </w:r>
      <w:r w:rsidR="00FD5590">
        <w:rPr>
          <w:sz w:val="24"/>
          <w:szCs w:val="24"/>
        </w:rPr>
        <w:t>и</w:t>
      </w:r>
      <w:r w:rsidR="00FD5590" w:rsidRPr="002E49A8">
        <w:rPr>
          <w:sz w:val="24"/>
          <w:szCs w:val="24"/>
        </w:rPr>
        <w:t xml:space="preserve"> над пределами. Два замечательных пр</w:t>
      </w:r>
      <w:r w:rsidR="00FD5590" w:rsidRPr="002E49A8">
        <w:rPr>
          <w:sz w:val="24"/>
          <w:szCs w:val="24"/>
        </w:rPr>
        <w:t>е</w:t>
      </w:r>
      <w:r w:rsidR="00FD5590" w:rsidRPr="002E49A8">
        <w:rPr>
          <w:sz w:val="24"/>
          <w:szCs w:val="24"/>
        </w:rPr>
        <w:t xml:space="preserve">дела и их следствия. </w:t>
      </w:r>
      <w:r w:rsidR="002E49A8" w:rsidRPr="002E49A8">
        <w:rPr>
          <w:sz w:val="24"/>
          <w:szCs w:val="24"/>
        </w:rPr>
        <w:t>Задача о производительности труда. Определение производной. О</w:t>
      </w:r>
      <w:r w:rsidR="002E49A8" w:rsidRPr="002E49A8">
        <w:rPr>
          <w:sz w:val="24"/>
          <w:szCs w:val="24"/>
        </w:rPr>
        <w:t>с</w:t>
      </w:r>
      <w:r w:rsidR="002E49A8" w:rsidRPr="002E49A8">
        <w:rPr>
          <w:sz w:val="24"/>
          <w:szCs w:val="24"/>
        </w:rPr>
        <w:t>новные правила дифференцирования. Производные элементарных функций</w:t>
      </w:r>
      <w:r w:rsidR="00EF43AE">
        <w:rPr>
          <w:sz w:val="24"/>
          <w:szCs w:val="24"/>
        </w:rPr>
        <w:t xml:space="preserve">. </w:t>
      </w:r>
      <w:r w:rsidR="00FD5590">
        <w:rPr>
          <w:sz w:val="24"/>
          <w:szCs w:val="24"/>
        </w:rPr>
        <w:t xml:space="preserve">Правило </w:t>
      </w:r>
      <w:proofErr w:type="spellStart"/>
      <w:r w:rsidR="00FD5590">
        <w:rPr>
          <w:sz w:val="24"/>
          <w:szCs w:val="24"/>
        </w:rPr>
        <w:t>Л</w:t>
      </w:r>
      <w:r w:rsidR="00FD5590">
        <w:rPr>
          <w:sz w:val="24"/>
          <w:szCs w:val="24"/>
        </w:rPr>
        <w:t>о</w:t>
      </w:r>
      <w:r w:rsidR="00FD5590">
        <w:rPr>
          <w:sz w:val="24"/>
          <w:szCs w:val="24"/>
        </w:rPr>
        <w:t>питаля</w:t>
      </w:r>
      <w:proofErr w:type="spellEnd"/>
      <w:r w:rsidR="007615E9">
        <w:rPr>
          <w:sz w:val="24"/>
          <w:szCs w:val="24"/>
        </w:rPr>
        <w:t>.</w:t>
      </w:r>
      <w:r w:rsidR="00505AB4">
        <w:rPr>
          <w:sz w:val="24"/>
          <w:szCs w:val="24"/>
        </w:rPr>
        <w:t xml:space="preserve"> </w:t>
      </w:r>
      <w:r w:rsidR="007615E9" w:rsidRPr="007615E9">
        <w:rPr>
          <w:sz w:val="24"/>
          <w:szCs w:val="24"/>
        </w:rPr>
        <w:t>Общая схема исследования и построение график</w:t>
      </w:r>
      <w:r w:rsidR="00FD5590">
        <w:rPr>
          <w:sz w:val="24"/>
          <w:szCs w:val="24"/>
        </w:rPr>
        <w:t>ов</w:t>
      </w:r>
      <w:r w:rsidR="007615E9" w:rsidRPr="007615E9">
        <w:rPr>
          <w:sz w:val="24"/>
          <w:szCs w:val="24"/>
        </w:rPr>
        <w:t xml:space="preserve"> функций. </w:t>
      </w:r>
      <w:r w:rsidR="00FD5590">
        <w:rPr>
          <w:sz w:val="22"/>
          <w:szCs w:val="22"/>
        </w:rPr>
        <w:t>Экономические пр</w:t>
      </w:r>
      <w:r w:rsidR="00FD5590">
        <w:rPr>
          <w:sz w:val="22"/>
          <w:szCs w:val="22"/>
        </w:rPr>
        <w:t>и</w:t>
      </w:r>
      <w:r w:rsidR="00FD5590">
        <w:rPr>
          <w:sz w:val="22"/>
          <w:szCs w:val="22"/>
        </w:rPr>
        <w:t xml:space="preserve">ложения.   </w:t>
      </w:r>
    </w:p>
    <w:p w:rsidR="007615E9" w:rsidRPr="007615E9" w:rsidRDefault="003A71E4" w:rsidP="00E5570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E49A8">
        <w:rPr>
          <w:b/>
          <w:sz w:val="24"/>
          <w:szCs w:val="24"/>
        </w:rPr>
        <w:t>Тема №</w:t>
      </w:r>
      <w:r w:rsidR="00EF43AE">
        <w:rPr>
          <w:b/>
          <w:sz w:val="24"/>
          <w:szCs w:val="24"/>
        </w:rPr>
        <w:t>2</w:t>
      </w:r>
      <w:r w:rsidRPr="002E49A8">
        <w:rPr>
          <w:b/>
          <w:sz w:val="24"/>
          <w:szCs w:val="24"/>
        </w:rPr>
        <w:t>.</w:t>
      </w:r>
      <w:r w:rsidR="00505AB4">
        <w:rPr>
          <w:b/>
          <w:sz w:val="24"/>
          <w:szCs w:val="24"/>
        </w:rPr>
        <w:t xml:space="preserve"> </w:t>
      </w:r>
      <w:r w:rsidR="002E49A8" w:rsidRPr="002E49A8">
        <w:rPr>
          <w:sz w:val="24"/>
          <w:szCs w:val="24"/>
        </w:rPr>
        <w:t>Неопределенный интеграл</w:t>
      </w:r>
      <w:r w:rsidR="007615E9">
        <w:rPr>
          <w:sz w:val="24"/>
          <w:szCs w:val="24"/>
        </w:rPr>
        <w:t>.</w:t>
      </w:r>
      <w:r w:rsidR="007615E9" w:rsidRPr="007615E9">
        <w:rPr>
          <w:sz w:val="24"/>
          <w:szCs w:val="24"/>
        </w:rPr>
        <w:t xml:space="preserve"> </w:t>
      </w:r>
      <w:proofErr w:type="gramStart"/>
      <w:r w:rsidR="007615E9" w:rsidRPr="007615E9">
        <w:rPr>
          <w:sz w:val="24"/>
          <w:szCs w:val="24"/>
        </w:rPr>
        <w:t>Первообразная</w:t>
      </w:r>
      <w:proofErr w:type="gramEnd"/>
      <w:r w:rsidR="007615E9" w:rsidRPr="007615E9">
        <w:rPr>
          <w:sz w:val="24"/>
          <w:szCs w:val="24"/>
        </w:rPr>
        <w:t xml:space="preserve"> функций и неопределенный интеграл. Свойства неопределенного интеграла.  Таблица интегралов. Интегрирование методом замены переменной в неопределенном интеграле. Интегрирование по частям в неопределенном интеграле.</w:t>
      </w:r>
      <w:r w:rsidR="00505AB4">
        <w:rPr>
          <w:sz w:val="24"/>
          <w:szCs w:val="24"/>
        </w:rPr>
        <w:t xml:space="preserve"> </w:t>
      </w:r>
      <w:r w:rsidR="007615E9" w:rsidRPr="007615E9">
        <w:rPr>
          <w:sz w:val="24"/>
          <w:szCs w:val="24"/>
        </w:rPr>
        <w:t>Определенный интеграл и его свойства.</w:t>
      </w:r>
      <w:r w:rsidR="00505AB4">
        <w:rPr>
          <w:sz w:val="24"/>
          <w:szCs w:val="24"/>
        </w:rPr>
        <w:t xml:space="preserve"> </w:t>
      </w:r>
      <w:r w:rsidR="007615E9" w:rsidRPr="007615E9">
        <w:rPr>
          <w:sz w:val="24"/>
          <w:szCs w:val="24"/>
        </w:rPr>
        <w:t>Формула Ньютона-Лейбница. Геометрический смысл определенного интеграла. Интегрирование методом з</w:t>
      </w:r>
      <w:r w:rsidR="007615E9" w:rsidRPr="007615E9">
        <w:rPr>
          <w:sz w:val="24"/>
          <w:szCs w:val="24"/>
        </w:rPr>
        <w:t>а</w:t>
      </w:r>
      <w:r w:rsidR="007615E9" w:rsidRPr="007615E9">
        <w:rPr>
          <w:sz w:val="24"/>
          <w:szCs w:val="24"/>
        </w:rPr>
        <w:t xml:space="preserve">мены переменной в определенном интеграле. Интегрирование по частям в определенном интеграле. Вычисление площадей плоских фигур. </w:t>
      </w:r>
    </w:p>
    <w:p w:rsidR="00EF43AE" w:rsidRPr="007615E9" w:rsidRDefault="00EF43AE" w:rsidP="00E5570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E49A8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3</w:t>
      </w:r>
      <w:r w:rsidRPr="002E49A8">
        <w:rPr>
          <w:b/>
          <w:sz w:val="24"/>
          <w:szCs w:val="24"/>
        </w:rPr>
        <w:t>.</w:t>
      </w:r>
      <w:r w:rsidR="00505AB4">
        <w:rPr>
          <w:b/>
          <w:sz w:val="24"/>
          <w:szCs w:val="24"/>
        </w:rPr>
        <w:t xml:space="preserve"> </w:t>
      </w:r>
      <w:r w:rsidRPr="007615E9">
        <w:rPr>
          <w:sz w:val="24"/>
          <w:szCs w:val="24"/>
        </w:rPr>
        <w:t xml:space="preserve">Функции многих переменных. Определение функции двух переменных. </w:t>
      </w:r>
    </w:p>
    <w:p w:rsidR="00EF43AE" w:rsidRPr="007615E9" w:rsidRDefault="00EF43AE" w:rsidP="00E5570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615E9">
        <w:rPr>
          <w:sz w:val="24"/>
          <w:szCs w:val="24"/>
        </w:rPr>
        <w:t>Область определения функции двух переменных. Линии и поверхности уровня функции двух переменных. Частные производные. Полн</w:t>
      </w:r>
      <w:r w:rsidR="00C50544">
        <w:rPr>
          <w:sz w:val="24"/>
          <w:szCs w:val="24"/>
        </w:rPr>
        <w:t>ая</w:t>
      </w:r>
      <w:r w:rsidRPr="007615E9">
        <w:rPr>
          <w:sz w:val="24"/>
          <w:szCs w:val="24"/>
        </w:rPr>
        <w:t xml:space="preserve"> производн</w:t>
      </w:r>
      <w:r w:rsidR="00C50544">
        <w:rPr>
          <w:sz w:val="24"/>
          <w:szCs w:val="24"/>
        </w:rPr>
        <w:t>ая</w:t>
      </w:r>
      <w:r w:rsidRPr="007615E9">
        <w:rPr>
          <w:sz w:val="24"/>
          <w:szCs w:val="24"/>
        </w:rPr>
        <w:t xml:space="preserve"> и полный дифф</w:t>
      </w:r>
      <w:r w:rsidRPr="007615E9">
        <w:rPr>
          <w:sz w:val="24"/>
          <w:szCs w:val="24"/>
        </w:rPr>
        <w:t>е</w:t>
      </w:r>
      <w:r w:rsidRPr="007615E9">
        <w:rPr>
          <w:sz w:val="24"/>
          <w:szCs w:val="24"/>
        </w:rPr>
        <w:t xml:space="preserve">ренциал. Производная по направлению. Градиент функции. Экстремум функции многих переменных (необходимое и достаточное условия). </w:t>
      </w:r>
    </w:p>
    <w:p w:rsidR="007615E9" w:rsidRPr="007615E9" w:rsidRDefault="003A71E4" w:rsidP="00E5570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E49A8">
        <w:rPr>
          <w:b/>
          <w:sz w:val="24"/>
          <w:szCs w:val="24"/>
        </w:rPr>
        <w:t>Тема №</w:t>
      </w:r>
      <w:r w:rsidR="00EF43AE">
        <w:rPr>
          <w:b/>
          <w:sz w:val="24"/>
          <w:szCs w:val="24"/>
        </w:rPr>
        <w:t>4</w:t>
      </w:r>
      <w:r w:rsidRPr="002E49A8">
        <w:rPr>
          <w:sz w:val="24"/>
          <w:szCs w:val="24"/>
        </w:rPr>
        <w:t xml:space="preserve">. </w:t>
      </w:r>
      <w:r w:rsidR="002E49A8" w:rsidRPr="007615E9">
        <w:rPr>
          <w:sz w:val="24"/>
          <w:szCs w:val="24"/>
        </w:rPr>
        <w:t>Дифференциальные уравнения</w:t>
      </w:r>
      <w:r w:rsidR="007615E9" w:rsidRPr="007615E9">
        <w:rPr>
          <w:sz w:val="24"/>
          <w:szCs w:val="24"/>
        </w:rPr>
        <w:t xml:space="preserve">. Основные понятия. Дифференциальные уравнения с разделяющимися переменными. Однородные линейные дифференциальные уравнения первого порядка. Линейные дифференциальные уравнения первого порядка. Однородные линейные дифференциальные уравнения второго порядка. Использование </w:t>
      </w:r>
      <w:proofErr w:type="gramStart"/>
      <w:r w:rsidR="007615E9" w:rsidRPr="007615E9">
        <w:rPr>
          <w:sz w:val="24"/>
          <w:szCs w:val="24"/>
        </w:rPr>
        <w:t>дифференциальных</w:t>
      </w:r>
      <w:proofErr w:type="gramEnd"/>
      <w:r w:rsidR="007615E9" w:rsidRPr="007615E9">
        <w:rPr>
          <w:sz w:val="24"/>
          <w:szCs w:val="24"/>
        </w:rPr>
        <w:t xml:space="preserve"> уравнении в экономике.</w:t>
      </w:r>
    </w:p>
    <w:p w:rsidR="002E49A8" w:rsidRPr="007615E9" w:rsidRDefault="002E49A8" w:rsidP="007615E9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23F8D" w:rsidRPr="00275F82" w:rsidRDefault="0064270D" w:rsidP="00323F8D">
      <w:pPr>
        <w:pStyle w:val="a4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23F8D"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 для </w:t>
      </w:r>
      <w:proofErr w:type="gramStart"/>
      <w:r w:rsidRPr="00323F8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23F8D">
        <w:rPr>
          <w:rFonts w:ascii="Times New Roman" w:hAnsi="Times New Roman"/>
          <w:color w:val="000000"/>
          <w:sz w:val="24"/>
          <w:szCs w:val="24"/>
        </w:rPr>
        <w:t xml:space="preserve"> по освоению дисциплины «Матем</w:t>
      </w:r>
      <w:r w:rsidRPr="00323F8D">
        <w:rPr>
          <w:rFonts w:ascii="Times New Roman" w:hAnsi="Times New Roman"/>
          <w:color w:val="000000"/>
          <w:sz w:val="24"/>
          <w:szCs w:val="24"/>
        </w:rPr>
        <w:t>а</w:t>
      </w:r>
      <w:r w:rsidRPr="00323F8D">
        <w:rPr>
          <w:rFonts w:ascii="Times New Roman" w:hAnsi="Times New Roman"/>
          <w:color w:val="000000"/>
          <w:sz w:val="24"/>
          <w:szCs w:val="24"/>
        </w:rPr>
        <w:t xml:space="preserve">тический анализ» </w:t>
      </w:r>
      <w:r w:rsidR="00323F8D">
        <w:rPr>
          <w:rFonts w:ascii="Times New Roman" w:hAnsi="Times New Roman"/>
          <w:sz w:val="24"/>
          <w:szCs w:val="24"/>
        </w:rPr>
        <w:t>Т.Н.Романова</w:t>
      </w:r>
      <w:r w:rsidR="00323F8D" w:rsidRPr="00275F82">
        <w:rPr>
          <w:rFonts w:ascii="Times New Roman" w:hAnsi="Times New Roman"/>
          <w:sz w:val="24"/>
          <w:szCs w:val="24"/>
        </w:rPr>
        <w:t>. – Омск: Изд-во Омской гуманитарной акад</w:t>
      </w:r>
      <w:r w:rsidR="00323F8D" w:rsidRPr="00275F82">
        <w:rPr>
          <w:rFonts w:ascii="Times New Roman" w:hAnsi="Times New Roman"/>
          <w:sz w:val="24"/>
          <w:szCs w:val="24"/>
        </w:rPr>
        <w:t>е</w:t>
      </w:r>
      <w:r w:rsidR="00323F8D" w:rsidRPr="00275F82">
        <w:rPr>
          <w:rFonts w:ascii="Times New Roman" w:hAnsi="Times New Roman"/>
          <w:sz w:val="24"/>
          <w:szCs w:val="24"/>
        </w:rPr>
        <w:t>мии, 20</w:t>
      </w:r>
      <w:r w:rsidR="0012152A">
        <w:rPr>
          <w:rFonts w:ascii="Times New Roman" w:hAnsi="Times New Roman"/>
          <w:sz w:val="24"/>
          <w:szCs w:val="24"/>
        </w:rPr>
        <w:t>20.</w:t>
      </w:r>
      <w:r w:rsidR="00323F8D" w:rsidRPr="00275F82">
        <w:rPr>
          <w:rFonts w:ascii="Times New Roman" w:hAnsi="Times New Roman"/>
          <w:sz w:val="24"/>
          <w:szCs w:val="24"/>
        </w:rPr>
        <w:t xml:space="preserve"> </w:t>
      </w:r>
    </w:p>
    <w:p w:rsidR="00E55702" w:rsidRPr="00323F8D" w:rsidRDefault="00E55702" w:rsidP="00505AB4">
      <w:pPr>
        <w:pStyle w:val="a4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23F8D">
        <w:rPr>
          <w:rFonts w:ascii="Times New Roman" w:hAnsi="Times New Roman"/>
          <w:sz w:val="24"/>
          <w:szCs w:val="24"/>
        </w:rPr>
        <w:lastRenderedPageBreak/>
        <w:t>Положение о  формах и процедуре проведения текущего контроля успеваем</w:t>
      </w:r>
      <w:r w:rsidRPr="00323F8D">
        <w:rPr>
          <w:rFonts w:ascii="Times New Roman" w:hAnsi="Times New Roman"/>
          <w:sz w:val="24"/>
          <w:szCs w:val="24"/>
        </w:rPr>
        <w:t>о</w:t>
      </w:r>
      <w:r w:rsidRPr="00323F8D">
        <w:rPr>
          <w:rFonts w:ascii="Times New Roman" w:hAnsi="Times New Roman"/>
          <w:sz w:val="24"/>
          <w:szCs w:val="24"/>
        </w:rPr>
        <w:t xml:space="preserve">сти и промежуточной </w:t>
      </w:r>
      <w:proofErr w:type="gramStart"/>
      <w:r w:rsidRPr="00323F8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23F8D">
        <w:rPr>
          <w:rFonts w:ascii="Times New Roman" w:hAnsi="Times New Roman"/>
          <w:sz w:val="24"/>
          <w:szCs w:val="24"/>
        </w:rPr>
        <w:t xml:space="preserve"> обучающихся по образовательным програ</w:t>
      </w:r>
      <w:r w:rsidRPr="00323F8D">
        <w:rPr>
          <w:rFonts w:ascii="Times New Roman" w:hAnsi="Times New Roman"/>
          <w:sz w:val="24"/>
          <w:szCs w:val="24"/>
        </w:rPr>
        <w:t>м</w:t>
      </w:r>
      <w:r w:rsidRPr="00323F8D">
        <w:rPr>
          <w:rFonts w:ascii="Times New Roman" w:hAnsi="Times New Roman"/>
          <w:sz w:val="24"/>
          <w:szCs w:val="24"/>
        </w:rPr>
        <w:t xml:space="preserve">мам высшего образования – программам </w:t>
      </w:r>
      <w:proofErr w:type="spellStart"/>
      <w:r w:rsidRPr="00323F8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23F8D">
        <w:rPr>
          <w:rFonts w:ascii="Times New Roman" w:hAnsi="Times New Roman"/>
          <w:sz w:val="24"/>
          <w:szCs w:val="24"/>
        </w:rPr>
        <w:t xml:space="preserve"> и магистратуры, одо</w:t>
      </w:r>
      <w:r w:rsidRPr="00323F8D">
        <w:rPr>
          <w:rFonts w:ascii="Times New Roman" w:hAnsi="Times New Roman"/>
          <w:sz w:val="24"/>
          <w:szCs w:val="24"/>
        </w:rPr>
        <w:t>б</w:t>
      </w:r>
      <w:r w:rsidRPr="00323F8D">
        <w:rPr>
          <w:rFonts w:ascii="Times New Roman" w:hAnsi="Times New Roman"/>
          <w:sz w:val="24"/>
          <w:szCs w:val="24"/>
        </w:rPr>
        <w:t xml:space="preserve">ренное на заседании Ученого совета от 28.08. 2017 (протокол заседания № 1), Студенческого совета </w:t>
      </w:r>
      <w:proofErr w:type="spellStart"/>
      <w:r w:rsidRPr="00323F8D">
        <w:rPr>
          <w:rFonts w:ascii="Times New Roman" w:hAnsi="Times New Roman"/>
          <w:sz w:val="24"/>
          <w:szCs w:val="24"/>
        </w:rPr>
        <w:t>ОмГА</w:t>
      </w:r>
      <w:proofErr w:type="spellEnd"/>
      <w:r w:rsidRPr="00323F8D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323F8D">
        <w:rPr>
          <w:rFonts w:ascii="Times New Roman" w:hAnsi="Times New Roman"/>
          <w:sz w:val="24"/>
          <w:szCs w:val="24"/>
        </w:rPr>
        <w:t>р</w:t>
      </w:r>
      <w:r w:rsidRPr="00323F8D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E55702" w:rsidRPr="0033011C" w:rsidRDefault="00E55702" w:rsidP="00505AB4">
      <w:pPr>
        <w:pStyle w:val="a4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3011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3011C">
        <w:rPr>
          <w:rFonts w:ascii="Times New Roman" w:hAnsi="Times New Roman"/>
          <w:sz w:val="24"/>
          <w:szCs w:val="24"/>
        </w:rPr>
        <w:t>ОмГА</w:t>
      </w:r>
      <w:proofErr w:type="spellEnd"/>
      <w:r w:rsidRPr="0033011C">
        <w:rPr>
          <w:rFonts w:ascii="Times New Roman" w:hAnsi="Times New Roman"/>
          <w:sz w:val="24"/>
          <w:szCs w:val="24"/>
        </w:rPr>
        <w:t xml:space="preserve"> от 29.08.2016 (протокол заседания № 1), утве</w:t>
      </w:r>
      <w:r w:rsidRPr="0033011C">
        <w:rPr>
          <w:rFonts w:ascii="Times New Roman" w:hAnsi="Times New Roman"/>
          <w:sz w:val="24"/>
          <w:szCs w:val="24"/>
        </w:rPr>
        <w:t>р</w:t>
      </w:r>
      <w:r w:rsidRPr="0033011C">
        <w:rPr>
          <w:rFonts w:ascii="Times New Roman" w:hAnsi="Times New Roman"/>
          <w:sz w:val="24"/>
          <w:szCs w:val="24"/>
        </w:rPr>
        <w:t>жденное приказом ректора от 01.09.2016 № 43в.</w:t>
      </w:r>
    </w:p>
    <w:p w:rsidR="00E55702" w:rsidRPr="0033011C" w:rsidRDefault="00E55702" w:rsidP="00505AB4">
      <w:pPr>
        <w:pStyle w:val="a4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3011C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33011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3011C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</w:t>
      </w:r>
      <w:r w:rsidRPr="0033011C">
        <w:rPr>
          <w:rFonts w:ascii="Times New Roman" w:hAnsi="Times New Roman"/>
          <w:sz w:val="24"/>
          <w:szCs w:val="24"/>
        </w:rPr>
        <w:t>с</w:t>
      </w:r>
      <w:r w:rsidRPr="0033011C">
        <w:rPr>
          <w:rFonts w:ascii="Times New Roman" w:hAnsi="Times New Roman"/>
          <w:sz w:val="24"/>
          <w:szCs w:val="24"/>
        </w:rPr>
        <w:t>коренном обучении, студентов, осваивающих основные профессиональные о</w:t>
      </w:r>
      <w:r w:rsidRPr="0033011C">
        <w:rPr>
          <w:rFonts w:ascii="Times New Roman" w:hAnsi="Times New Roman"/>
          <w:sz w:val="24"/>
          <w:szCs w:val="24"/>
        </w:rPr>
        <w:t>б</w:t>
      </w:r>
      <w:r w:rsidRPr="0033011C">
        <w:rPr>
          <w:rFonts w:ascii="Times New Roman" w:hAnsi="Times New Roman"/>
          <w:sz w:val="24"/>
          <w:szCs w:val="24"/>
        </w:rPr>
        <w:t xml:space="preserve">разовательные программы высшего образования - программы </w:t>
      </w:r>
      <w:proofErr w:type="spellStart"/>
      <w:r w:rsidRPr="0033011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3011C">
        <w:rPr>
          <w:rFonts w:ascii="Times New Roman" w:hAnsi="Times New Roman"/>
          <w:sz w:val="24"/>
          <w:szCs w:val="24"/>
        </w:rPr>
        <w:t>, м</w:t>
      </w:r>
      <w:r w:rsidRPr="0033011C">
        <w:rPr>
          <w:rFonts w:ascii="Times New Roman" w:hAnsi="Times New Roman"/>
          <w:sz w:val="24"/>
          <w:szCs w:val="24"/>
        </w:rPr>
        <w:t>а</w:t>
      </w:r>
      <w:r w:rsidRPr="0033011C">
        <w:rPr>
          <w:rFonts w:ascii="Times New Roman" w:hAnsi="Times New Roman"/>
          <w:sz w:val="24"/>
          <w:szCs w:val="24"/>
        </w:rPr>
        <w:t xml:space="preserve">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3011C">
        <w:rPr>
          <w:rFonts w:ascii="Times New Roman" w:hAnsi="Times New Roman"/>
          <w:sz w:val="24"/>
          <w:szCs w:val="24"/>
        </w:rPr>
        <w:t>ОмГА</w:t>
      </w:r>
      <w:proofErr w:type="spellEnd"/>
      <w:r w:rsidRPr="0033011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4270D" w:rsidRPr="00793E1B" w:rsidRDefault="0064270D" w:rsidP="0064270D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Default="00E55702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505AB4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3A6ED0" w:rsidRPr="00793E1B" w:rsidRDefault="003A6ED0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323F8D" w:rsidRPr="006131BC" w:rsidRDefault="00323F8D" w:rsidP="00323F8D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6131BC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323F8D" w:rsidRPr="006131BC" w:rsidTr="00BD20C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1.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Шепелева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Р. П., Головко Н. И., Иванов Б. Н., Первухин М. А., П</w:t>
            </w:r>
            <w:r w:rsidRPr="006131BC">
              <w:rPr>
                <w:bCs/>
                <w:sz w:val="24"/>
                <w:szCs w:val="24"/>
              </w:rPr>
              <w:t>о</w:t>
            </w:r>
            <w:r w:rsidRPr="006131BC">
              <w:rPr>
                <w:bCs/>
                <w:sz w:val="24"/>
                <w:szCs w:val="24"/>
              </w:rPr>
              <w:t xml:space="preserve">лещук Г. С., </w:t>
            </w:r>
            <w:proofErr w:type="spellStart"/>
            <w:r w:rsidRPr="006131BC">
              <w:rPr>
                <w:bCs/>
                <w:sz w:val="24"/>
                <w:szCs w:val="24"/>
              </w:rPr>
              <w:t>Коробецкая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Ю. И., </w:t>
            </w:r>
            <w:proofErr w:type="spellStart"/>
            <w:r w:rsidRPr="006131BC">
              <w:rPr>
                <w:bCs/>
                <w:sz w:val="24"/>
                <w:szCs w:val="24"/>
              </w:rPr>
              <w:t>Бондрова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О. В., Крылова Д. С.. - Саратов: </w:t>
            </w:r>
            <w:proofErr w:type="gramStart"/>
            <w:r w:rsidRPr="006131BC">
              <w:rPr>
                <w:bCs/>
                <w:sz w:val="24"/>
                <w:szCs w:val="24"/>
              </w:rPr>
              <w:t>Ай</w:t>
            </w:r>
            <w:proofErr w:type="gramEnd"/>
            <w:r w:rsidRPr="006131BC">
              <w:rPr>
                <w:bCs/>
                <w:sz w:val="24"/>
                <w:szCs w:val="24"/>
              </w:rPr>
              <w:t xml:space="preserve"> Пи Эр </w:t>
            </w:r>
            <w:proofErr w:type="spellStart"/>
            <w:r w:rsidRPr="006131BC">
              <w:rPr>
                <w:bCs/>
                <w:sz w:val="24"/>
                <w:szCs w:val="24"/>
              </w:rPr>
              <w:t>М</w:t>
            </w:r>
            <w:r w:rsidRPr="006131BC">
              <w:rPr>
                <w:bCs/>
                <w:sz w:val="24"/>
                <w:szCs w:val="24"/>
              </w:rPr>
              <w:t>е</w:t>
            </w:r>
            <w:r w:rsidRPr="006131BC">
              <w:rPr>
                <w:bCs/>
                <w:sz w:val="24"/>
                <w:szCs w:val="24"/>
              </w:rPr>
              <w:t>диа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- 194 с. 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978-5-4486-0107-1.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8" w:history="1">
              <w:r w:rsidR="008F6691">
                <w:rPr>
                  <w:rStyle w:val="a7"/>
                  <w:bCs/>
                  <w:sz w:val="24"/>
                  <w:szCs w:val="24"/>
                </w:rPr>
                <w:t>http://www.iprbookshop.ru/70267.html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3F8D" w:rsidRPr="006131BC" w:rsidTr="00BD20C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2. Математика для экономистов / Татарников О. В., </w:t>
            </w:r>
            <w:proofErr w:type="spellStart"/>
            <w:r w:rsidRPr="006131BC">
              <w:rPr>
                <w:bCs/>
                <w:sz w:val="24"/>
                <w:szCs w:val="24"/>
              </w:rPr>
              <w:t>Сагитов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Р. В., Чуйко А. С., Швед Е. В., Шершнев В. Г..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2019. - 593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978-5-9916-4847-9.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9" w:history="1">
              <w:r w:rsidR="008F6691">
                <w:rPr>
                  <w:rStyle w:val="a7"/>
                  <w:bCs/>
                  <w:sz w:val="24"/>
                  <w:szCs w:val="24"/>
                </w:rPr>
                <w:t>https://www.biblio-online.ru/bcode/426100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3F8D" w:rsidRPr="006131BC" w:rsidTr="00BD20C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3. Высшая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Мачулис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В. В.. - 5-е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- 306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978-5-534-01277-4.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0" w:history="1">
              <w:r w:rsidR="008F6691">
                <w:rPr>
                  <w:rStyle w:val="a7"/>
                  <w:bCs/>
                  <w:sz w:val="24"/>
                  <w:szCs w:val="24"/>
                </w:rPr>
                <w:t>https://www.biblio-online.ru/bcode/414551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323F8D" w:rsidRPr="006131BC" w:rsidRDefault="00323F8D" w:rsidP="00323F8D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323F8D" w:rsidRPr="006131BC" w:rsidRDefault="00323F8D" w:rsidP="00323F8D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6131BC">
        <w:rPr>
          <w:b/>
          <w:bCs/>
          <w:i/>
          <w:sz w:val="24"/>
          <w:szCs w:val="24"/>
        </w:rPr>
        <w:t>Дополнительная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323F8D" w:rsidRPr="006131BC" w:rsidTr="00BD20C6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1. Высшая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Растопчина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О. М.. - Москва: Московский педагогический государственный университет, 2018. - 150 с. 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978-5-4263-0594-6.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1" w:history="1">
              <w:r w:rsidR="008F6691">
                <w:rPr>
                  <w:rStyle w:val="a7"/>
                  <w:bCs/>
                  <w:sz w:val="24"/>
                  <w:szCs w:val="24"/>
                </w:rPr>
                <w:t>http://www.iprbookshop.ru/79053.html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3F8D" w:rsidRPr="006131BC" w:rsidTr="00BD20C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2. Математика. Задачи с решениями в 1 ч. Часть 1 / Богомолов Н. В.. - 2-е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- 439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978-5-534-07535-9.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2" w:history="1">
              <w:r w:rsidR="008F6691">
                <w:rPr>
                  <w:rStyle w:val="a7"/>
                  <w:bCs/>
                  <w:sz w:val="24"/>
                  <w:szCs w:val="24"/>
                </w:rPr>
                <w:t>https://www.biblio-online.ru/bcode/423277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3F8D" w:rsidRPr="006131BC" w:rsidTr="00BD20C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3. Математика. Задачи с решениями в 2 ч. Часть 1 / Богомолов Н. В.. - 2-е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- 439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978-5-534-09108-3.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3" w:history="1">
              <w:r w:rsidR="008F6691">
                <w:rPr>
                  <w:rStyle w:val="a7"/>
                  <w:bCs/>
                  <w:sz w:val="24"/>
                  <w:szCs w:val="24"/>
                </w:rPr>
                <w:t>https://www.biblio-online.ru/bcode/427171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323F8D" w:rsidRPr="006131BC" w:rsidRDefault="00323F8D" w:rsidP="00BD20C6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77B09" w:rsidRPr="00793E1B" w:rsidRDefault="00E55702" w:rsidP="00B20F64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505AB4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4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5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7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A64BE5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1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4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B20F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 xml:space="preserve">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8A2138" w:rsidRDefault="008A2138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9528CA" w:rsidRPr="00793E1B" w:rsidRDefault="00E55702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505AB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r w:rsidR="00A26A05">
        <w:rPr>
          <w:color w:val="000000"/>
          <w:sz w:val="24"/>
          <w:szCs w:val="24"/>
        </w:rPr>
        <w:t xml:space="preserve"> </w:t>
      </w:r>
      <w:r w:rsidR="009528CA" w:rsidRPr="007615E9">
        <w:rPr>
          <w:bCs/>
          <w:sz w:val="24"/>
          <w:szCs w:val="24"/>
        </w:rPr>
        <w:t>«</w:t>
      </w:r>
      <w:r w:rsidR="00484A7D">
        <w:rPr>
          <w:bCs/>
          <w:sz w:val="24"/>
          <w:szCs w:val="24"/>
        </w:rPr>
        <w:t>МАТЕМАТИЧЕСКИЙ АНАЛИЗ</w:t>
      </w:r>
      <w:r w:rsidR="009528CA" w:rsidRPr="007615E9">
        <w:rPr>
          <w:bCs/>
          <w:sz w:val="24"/>
          <w:szCs w:val="24"/>
        </w:rPr>
        <w:t>»</w:t>
      </w:r>
      <w:r w:rsidR="00A26A05">
        <w:rPr>
          <w:bCs/>
          <w:sz w:val="24"/>
          <w:szCs w:val="24"/>
        </w:rPr>
        <w:t xml:space="preserve"> </w:t>
      </w:r>
      <w:r w:rsidRPr="007615E9">
        <w:rPr>
          <w:sz w:val="24"/>
          <w:szCs w:val="24"/>
        </w:rPr>
        <w:t>обучающиеся</w:t>
      </w:r>
      <w:r w:rsidRPr="00793E1B">
        <w:rPr>
          <w:color w:val="000000"/>
          <w:sz w:val="24"/>
          <w:szCs w:val="24"/>
        </w:rPr>
        <w:t xml:space="preserve">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lastRenderedPageBreak/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lastRenderedPageBreak/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7615E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E55702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6A05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 xml:space="preserve">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E55702" w:rsidRPr="00664CEE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461EC">
        <w:rPr>
          <w:sz w:val="24"/>
          <w:szCs w:val="24"/>
        </w:rPr>
        <w:t>ПЕРЕЧЕНЬ</w:t>
      </w:r>
      <w:r w:rsidRPr="00664CEE">
        <w:rPr>
          <w:sz w:val="24"/>
          <w:szCs w:val="24"/>
          <w:lang w:val="en-US"/>
        </w:rPr>
        <w:t xml:space="preserve"> </w:t>
      </w:r>
      <w:r w:rsidRPr="002461EC">
        <w:rPr>
          <w:sz w:val="24"/>
          <w:szCs w:val="24"/>
        </w:rPr>
        <w:t>ПРОГРАММНОГО</w:t>
      </w:r>
      <w:r w:rsidRPr="00664CEE">
        <w:rPr>
          <w:sz w:val="24"/>
          <w:szCs w:val="24"/>
          <w:lang w:val="en-US"/>
        </w:rPr>
        <w:t xml:space="preserve"> </w:t>
      </w:r>
      <w:r w:rsidRPr="002461EC">
        <w:rPr>
          <w:sz w:val="24"/>
          <w:szCs w:val="24"/>
        </w:rPr>
        <w:t>ОБЕСПЕЧЕНИЯ</w:t>
      </w:r>
    </w:p>
    <w:p w:rsidR="00E55702" w:rsidRPr="00664CEE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664CEE">
        <w:rPr>
          <w:sz w:val="24"/>
          <w:szCs w:val="24"/>
          <w:lang w:val="en-US"/>
        </w:rPr>
        <w:t>•</w:t>
      </w:r>
      <w:r w:rsidRPr="00664CEE">
        <w:rPr>
          <w:sz w:val="24"/>
          <w:szCs w:val="24"/>
          <w:lang w:val="en-US"/>
        </w:rPr>
        <w:tab/>
      </w:r>
      <w:proofErr w:type="spellStart"/>
      <w:r w:rsidRPr="002461EC">
        <w:rPr>
          <w:sz w:val="24"/>
          <w:szCs w:val="24"/>
          <w:lang w:val="en-US"/>
        </w:rPr>
        <w:t>MicrosoftWindows</w:t>
      </w:r>
      <w:proofErr w:type="spellEnd"/>
      <w:r w:rsidRPr="00664CEE">
        <w:rPr>
          <w:sz w:val="24"/>
          <w:szCs w:val="24"/>
          <w:lang w:val="en-US"/>
        </w:rPr>
        <w:t xml:space="preserve"> 10 </w:t>
      </w:r>
      <w:r w:rsidRPr="002461EC">
        <w:rPr>
          <w:sz w:val="24"/>
          <w:szCs w:val="24"/>
          <w:lang w:val="en-US"/>
        </w:rPr>
        <w:t>Professional</w:t>
      </w:r>
    </w:p>
    <w:p w:rsidR="00E55702" w:rsidRPr="002461EC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461EC">
        <w:rPr>
          <w:sz w:val="24"/>
          <w:szCs w:val="24"/>
          <w:lang w:val="en-US"/>
        </w:rPr>
        <w:t>•</w:t>
      </w:r>
      <w:r w:rsidRPr="002461EC">
        <w:rPr>
          <w:sz w:val="24"/>
          <w:szCs w:val="24"/>
          <w:lang w:val="en-US"/>
        </w:rPr>
        <w:tab/>
        <w:t xml:space="preserve">Microsoft Windows XP Professional SP3 </w:t>
      </w:r>
    </w:p>
    <w:p w:rsidR="00E55702" w:rsidRPr="002461EC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461EC">
        <w:rPr>
          <w:sz w:val="24"/>
          <w:szCs w:val="24"/>
          <w:lang w:val="en-US"/>
        </w:rPr>
        <w:t>•</w:t>
      </w:r>
      <w:r w:rsidRPr="002461EC">
        <w:rPr>
          <w:sz w:val="24"/>
          <w:szCs w:val="24"/>
          <w:lang w:val="en-US"/>
        </w:rPr>
        <w:tab/>
        <w:t xml:space="preserve">Microsoft Office Professional 2007 Russian </w:t>
      </w:r>
    </w:p>
    <w:p w:rsidR="00E55702" w:rsidRPr="00664CEE" w:rsidRDefault="00E55702" w:rsidP="00E55702">
      <w:pPr>
        <w:widowControl/>
        <w:autoSpaceDE/>
        <w:adjustRightInd/>
        <w:ind w:left="1418" w:hanging="709"/>
        <w:jc w:val="both"/>
        <w:rPr>
          <w:sz w:val="24"/>
          <w:szCs w:val="24"/>
          <w:lang w:val="en-US"/>
        </w:rPr>
      </w:pPr>
      <w:r w:rsidRPr="00664CEE">
        <w:rPr>
          <w:sz w:val="24"/>
          <w:szCs w:val="24"/>
          <w:lang w:val="en-US"/>
        </w:rPr>
        <w:t>•</w:t>
      </w:r>
      <w:r w:rsidRPr="00664CEE">
        <w:rPr>
          <w:sz w:val="24"/>
          <w:szCs w:val="24"/>
          <w:lang w:val="en-US"/>
        </w:rPr>
        <w:tab/>
      </w:r>
      <w:r w:rsidRPr="002461EC">
        <w:rPr>
          <w:bCs/>
          <w:sz w:val="24"/>
          <w:szCs w:val="24"/>
          <w:lang w:val="en-US"/>
        </w:rPr>
        <w:t>C</w:t>
      </w:r>
      <w:proofErr w:type="spellStart"/>
      <w:r w:rsidRPr="002461EC">
        <w:rPr>
          <w:bCs/>
          <w:sz w:val="24"/>
          <w:szCs w:val="24"/>
        </w:rPr>
        <w:t>вободно</w:t>
      </w:r>
      <w:proofErr w:type="spellEnd"/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распространяемый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офисный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пакет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с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открытым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исходным</w:t>
      </w:r>
      <w:r w:rsidRPr="00664CEE">
        <w:rPr>
          <w:bCs/>
          <w:sz w:val="24"/>
          <w:szCs w:val="24"/>
          <w:lang w:val="en-US"/>
        </w:rPr>
        <w:t xml:space="preserve"> </w:t>
      </w:r>
      <w:r w:rsidRPr="002461EC">
        <w:rPr>
          <w:bCs/>
          <w:sz w:val="24"/>
          <w:szCs w:val="24"/>
        </w:rPr>
        <w:t>кодом</w:t>
      </w:r>
      <w:r w:rsidRPr="00664CEE">
        <w:rPr>
          <w:bCs/>
          <w:sz w:val="24"/>
          <w:szCs w:val="24"/>
          <w:lang w:val="en-US"/>
        </w:rPr>
        <w:t xml:space="preserve"> </w:t>
      </w:r>
      <w:proofErr w:type="spellStart"/>
      <w:r w:rsidRPr="002461EC">
        <w:rPr>
          <w:bCs/>
          <w:sz w:val="24"/>
          <w:szCs w:val="24"/>
          <w:lang w:val="en-US"/>
        </w:rPr>
        <w:t>LibreOffice</w:t>
      </w:r>
      <w:proofErr w:type="spellEnd"/>
      <w:r w:rsidRPr="00664CEE">
        <w:rPr>
          <w:bCs/>
          <w:sz w:val="24"/>
          <w:szCs w:val="24"/>
          <w:lang w:val="en-US"/>
        </w:rPr>
        <w:t xml:space="preserve"> 6.0.3.2 </w:t>
      </w:r>
      <w:r w:rsidRPr="002461EC">
        <w:rPr>
          <w:bCs/>
          <w:sz w:val="24"/>
          <w:szCs w:val="24"/>
          <w:lang w:val="en-US"/>
        </w:rPr>
        <w:t>Stable</w:t>
      </w:r>
    </w:p>
    <w:p w:rsidR="00E55702" w:rsidRPr="002461EC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  <w:t>Антивирус Касперского</w:t>
      </w:r>
    </w:p>
    <w:p w:rsidR="00E55702" w:rsidRPr="002461EC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</w:r>
      <w:proofErr w:type="spellStart"/>
      <w:proofErr w:type="gramStart"/>
      <w:r w:rsidRPr="002461EC">
        <w:rPr>
          <w:sz w:val="24"/>
          <w:szCs w:val="24"/>
        </w:rPr>
        <w:t>C</w:t>
      </w:r>
      <w:proofErr w:type="gramEnd"/>
      <w:r w:rsidRPr="002461EC">
        <w:rPr>
          <w:sz w:val="24"/>
          <w:szCs w:val="24"/>
        </w:rPr>
        <w:t>истема</w:t>
      </w:r>
      <w:proofErr w:type="spellEnd"/>
      <w:r w:rsidRPr="002461EC">
        <w:rPr>
          <w:sz w:val="24"/>
          <w:szCs w:val="24"/>
        </w:rPr>
        <w:t xml:space="preserve"> управления курсами LMS Русский </w:t>
      </w:r>
      <w:proofErr w:type="spellStart"/>
      <w:r w:rsidRPr="002461EC">
        <w:rPr>
          <w:sz w:val="24"/>
          <w:szCs w:val="24"/>
        </w:rPr>
        <w:t>Moodle</w:t>
      </w:r>
      <w:proofErr w:type="spellEnd"/>
      <w:r w:rsidRPr="002461EC">
        <w:rPr>
          <w:sz w:val="24"/>
          <w:szCs w:val="24"/>
        </w:rPr>
        <w:t xml:space="preserve"> 3KL</w:t>
      </w:r>
    </w:p>
    <w:p w:rsidR="00E55702" w:rsidRDefault="00E55702" w:rsidP="00E55702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B85593" w:rsidRDefault="00B85593" w:rsidP="00B85593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>
        <w:rPr>
          <w:b/>
          <w:bCs/>
          <w:color w:val="000000"/>
          <w:sz w:val="24"/>
        </w:rPr>
        <w:t>ч</w:t>
      </w:r>
      <w:r>
        <w:rPr>
          <w:b/>
          <w:bCs/>
          <w:color w:val="000000"/>
          <w:sz w:val="24"/>
        </w:rPr>
        <w:t>ные системы</w:t>
      </w:r>
    </w:p>
    <w:p w:rsidR="00B85593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B85593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8F6691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B85593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8F6691">
          <w:rPr>
            <w:rStyle w:val="a7"/>
            <w:rFonts w:ascii="Times New Roman" w:eastAsiaTheme="minorEastAsia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85593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8F6691">
          <w:rPr>
            <w:rStyle w:val="a7"/>
            <w:rFonts w:ascii="Times New Roman" w:eastAsiaTheme="minorEastAsia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85593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8F6691">
          <w:rPr>
            <w:rStyle w:val="a7"/>
            <w:rFonts w:ascii="Times New Roman" w:eastAsiaTheme="minorEastAsia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85593" w:rsidRPr="00E94B7B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B85593" w:rsidRPr="00E94B7B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94B7B">
        <w:rPr>
          <w:rFonts w:ascii="Times New Roman" w:eastAsia="Times New Roman" w:hAnsi="Times New Roman"/>
          <w:sz w:val="24"/>
          <w:szCs w:val="24"/>
        </w:rPr>
        <w:t>журналов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Economics, 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Econometrics and Finance - </w:t>
      </w:r>
      <w:hyperlink r:id="rId33" w:anchor="open-access" w:history="1">
        <w:r w:rsidR="008F6691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B85593" w:rsidRPr="00837622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B85593" w:rsidRPr="006510F9" w:rsidRDefault="00B85593" w:rsidP="00B8559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статистических данных «Регионы России» Росстата -</w:t>
      </w:r>
      <w:r w:rsidRPr="006510F9">
        <w:rPr>
          <w:rFonts w:ascii="Times New Roman" w:eastAsia="Times New Roman" w:hAnsi="Times New Roman"/>
          <w:color w:val="0000FF"/>
          <w:sz w:val="24"/>
        </w:rPr>
        <w:t>ttp://www.gks.ru/wps/wcm/connect/rosstat_main/rosstat/ru/statistics/publications/catalog/doc_1138623506156</w:t>
      </w:r>
    </w:p>
    <w:p w:rsidR="00B85593" w:rsidRPr="006510F9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данных «Бухгалтерский учет и отчетность субъектов малого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10F9">
        <w:rPr>
          <w:rFonts w:ascii="Times New Roman" w:eastAsia="Times New Roman" w:hAnsi="Times New Roman"/>
          <w:color w:val="000000"/>
          <w:sz w:val="24"/>
        </w:rPr>
        <w:t>предприним</w:t>
      </w:r>
      <w:r w:rsidRPr="006510F9">
        <w:rPr>
          <w:rFonts w:ascii="Times New Roman" w:eastAsia="Times New Roman" w:hAnsi="Times New Roman"/>
          <w:color w:val="000000"/>
          <w:sz w:val="24"/>
        </w:rPr>
        <w:t>а</w:t>
      </w:r>
      <w:r w:rsidRPr="006510F9">
        <w:rPr>
          <w:rFonts w:ascii="Times New Roman" w:eastAsia="Times New Roman" w:hAnsi="Times New Roman"/>
          <w:color w:val="000000"/>
          <w:sz w:val="24"/>
        </w:rPr>
        <w:t>тельства» Минфина России -</w:t>
      </w:r>
      <w:hyperlink r:id="rId35" w:history="1">
        <w:r w:rsidR="008F6691">
          <w:rPr>
            <w:rStyle w:val="a7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B85593" w:rsidRPr="00370BE3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База данных Всемирного банка - Открытые данные -</w:t>
      </w:r>
      <w:hyperlink r:id="rId36" w:history="1">
        <w:r w:rsidR="008F6691">
          <w:rPr>
            <w:rStyle w:val="a7"/>
            <w:rFonts w:ascii="Times New Roman" w:eastAsia="Times New Roman" w:hAnsi="Times New Roman"/>
            <w:sz w:val="24"/>
          </w:rPr>
          <w:t>https://data.worldbank.org/</w:t>
        </w:r>
      </w:hyperlink>
    </w:p>
    <w:p w:rsidR="00B85593" w:rsidRPr="00370BE3" w:rsidRDefault="00B85593" w:rsidP="00B855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Базы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Международного валютного фонда</w:t>
      </w:r>
      <w:r w:rsidRPr="00370BE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37" w:history="1">
        <w:r w:rsidR="008F6691">
          <w:rPr>
            <w:rStyle w:val="a7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B85593" w:rsidRPr="006510F9" w:rsidRDefault="00B85593" w:rsidP="00B85593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5593" w:rsidRPr="00837622" w:rsidRDefault="00B85593" w:rsidP="00B85593">
      <w:pPr>
        <w:pStyle w:val="a4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B85593" w:rsidRPr="00EF504F" w:rsidRDefault="00B85593" w:rsidP="00B85593">
      <w:pPr>
        <w:ind w:firstLine="709"/>
        <w:jc w:val="center"/>
        <w:rPr>
          <w:b/>
          <w:sz w:val="24"/>
          <w:szCs w:val="24"/>
        </w:rPr>
      </w:pPr>
      <w:r w:rsidRPr="00EF50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Для осуществления образовательного процесса Академия располагает материал</w:t>
      </w:r>
      <w:r w:rsidRPr="00EF504F">
        <w:rPr>
          <w:sz w:val="24"/>
          <w:szCs w:val="24"/>
        </w:rPr>
        <w:t>ь</w:t>
      </w:r>
      <w:r w:rsidRPr="00EF504F"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>чей программой дисциплины.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EF504F">
        <w:rPr>
          <w:sz w:val="24"/>
          <w:szCs w:val="24"/>
        </w:rPr>
        <w:t>у</w:t>
      </w:r>
      <w:r w:rsidRPr="00EF504F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EF504F">
        <w:rPr>
          <w:sz w:val="24"/>
          <w:szCs w:val="24"/>
        </w:rPr>
        <w:t>Производс</w:t>
      </w:r>
      <w:r w:rsidRPr="00EF504F">
        <w:rPr>
          <w:sz w:val="24"/>
          <w:szCs w:val="24"/>
        </w:rPr>
        <w:t>т</w:t>
      </w:r>
      <w:r w:rsidRPr="00EF504F">
        <w:rPr>
          <w:sz w:val="24"/>
          <w:szCs w:val="24"/>
        </w:rPr>
        <w:t>венная</w:t>
      </w:r>
      <w:proofErr w:type="gramEnd"/>
      <w:r w:rsidRPr="00EF504F">
        <w:rPr>
          <w:sz w:val="24"/>
          <w:szCs w:val="24"/>
        </w:rPr>
        <w:t>, д. 41/1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>; 1С</w:t>
      </w:r>
      <w:proofErr w:type="gramStart"/>
      <w:r w:rsidRPr="00EF504F">
        <w:rPr>
          <w:sz w:val="24"/>
          <w:szCs w:val="24"/>
        </w:rPr>
        <w:t>:П</w:t>
      </w:r>
      <w:proofErr w:type="gramEnd"/>
      <w:r w:rsidRPr="00EF504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актовый зал, мат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 xml:space="preserve">риально-техническое оснащение которого составляют: Кресла, Кафедра, стол, </w:t>
      </w:r>
      <w:proofErr w:type="spellStart"/>
      <w:r w:rsidRPr="00EF504F">
        <w:rPr>
          <w:sz w:val="24"/>
          <w:szCs w:val="24"/>
        </w:rPr>
        <w:t>микше</w:t>
      </w:r>
      <w:proofErr w:type="spellEnd"/>
      <w:r w:rsidRPr="00EF5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2007;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EF504F">
        <w:rPr>
          <w:sz w:val="24"/>
          <w:szCs w:val="24"/>
        </w:rPr>
        <w:t>лингофонный</w:t>
      </w:r>
      <w:proofErr w:type="spellEnd"/>
      <w:r w:rsidRPr="00EF504F">
        <w:rPr>
          <w:sz w:val="24"/>
          <w:szCs w:val="24"/>
        </w:rPr>
        <w:t xml:space="preserve"> каб</w:t>
      </w:r>
      <w:r w:rsidRPr="00EF504F">
        <w:rPr>
          <w:sz w:val="24"/>
          <w:szCs w:val="24"/>
        </w:rPr>
        <w:t>и</w:t>
      </w:r>
      <w:r w:rsidRPr="00EF504F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 xml:space="preserve">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» и «ЭБС ЮРАЙТ». 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EF504F">
        <w:rPr>
          <w:sz w:val="24"/>
          <w:szCs w:val="24"/>
        </w:rPr>
        <w:t>ме</w:t>
      </w:r>
      <w:r w:rsidRPr="00EF504F">
        <w:rPr>
          <w:sz w:val="24"/>
          <w:szCs w:val="24"/>
        </w:rPr>
        <w:t>ж</w:t>
      </w:r>
      <w:r w:rsidRPr="00EF504F">
        <w:rPr>
          <w:sz w:val="24"/>
          <w:szCs w:val="24"/>
        </w:rPr>
        <w:t>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EF504F">
        <w:rPr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 xml:space="preserve">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кафедра.</w:t>
      </w:r>
      <w:proofErr w:type="gramEnd"/>
      <w:r w:rsidRPr="00EF504F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</w:t>
      </w:r>
      <w:r w:rsidRPr="00EF504F">
        <w:rPr>
          <w:sz w:val="24"/>
          <w:szCs w:val="24"/>
        </w:rPr>
        <w:lastRenderedPageBreak/>
        <w:t xml:space="preserve">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A64BE5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. 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информационных си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 xml:space="preserve">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</w:t>
      </w:r>
      <w:r w:rsidRPr="00EF504F">
        <w:rPr>
          <w:sz w:val="24"/>
          <w:szCs w:val="24"/>
        </w:rPr>
        <w:t>а</w:t>
      </w:r>
      <w:r w:rsidRPr="00EF504F">
        <w:rPr>
          <w:sz w:val="24"/>
          <w:szCs w:val="24"/>
        </w:rPr>
        <w:t xml:space="preserve">федра, Коммутатор </w:t>
      </w:r>
      <w:proofErr w:type="spellStart"/>
      <w:r w:rsidRPr="00EF504F">
        <w:rPr>
          <w:sz w:val="24"/>
          <w:szCs w:val="24"/>
        </w:rPr>
        <w:t>D-link</w:t>
      </w:r>
      <w:proofErr w:type="spellEnd"/>
      <w:r w:rsidRPr="00EF504F">
        <w:rPr>
          <w:sz w:val="24"/>
          <w:szCs w:val="24"/>
        </w:rPr>
        <w:t xml:space="preserve">(DES-1024 D/F1B) </w:t>
      </w:r>
      <w:proofErr w:type="spellStart"/>
      <w:r w:rsidRPr="00EF504F">
        <w:rPr>
          <w:sz w:val="24"/>
          <w:szCs w:val="24"/>
        </w:rPr>
        <w:t>fast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switch</w:t>
      </w:r>
      <w:proofErr w:type="spellEnd"/>
      <w:r w:rsidRPr="00EF504F">
        <w:rPr>
          <w:sz w:val="24"/>
          <w:szCs w:val="24"/>
        </w:rPr>
        <w:t xml:space="preserve"> 24 </w:t>
      </w:r>
      <w:proofErr w:type="spellStart"/>
      <w:r w:rsidRPr="00EF504F">
        <w:rPr>
          <w:sz w:val="24"/>
          <w:szCs w:val="24"/>
        </w:rPr>
        <w:t>port</w:t>
      </w:r>
      <w:proofErr w:type="spellEnd"/>
      <w:r w:rsidRPr="00EF504F">
        <w:rPr>
          <w:sz w:val="24"/>
          <w:szCs w:val="24"/>
        </w:rPr>
        <w:t xml:space="preserve">(24 utp,10/100 </w:t>
      </w:r>
      <w:proofErr w:type="spellStart"/>
      <w:r w:rsidRPr="00EF504F">
        <w:rPr>
          <w:sz w:val="24"/>
          <w:szCs w:val="24"/>
        </w:rPr>
        <w:t>Mbps</w:t>
      </w:r>
      <w:proofErr w:type="spellEnd"/>
      <w:r w:rsidRPr="00EF504F">
        <w:rPr>
          <w:sz w:val="24"/>
          <w:szCs w:val="24"/>
        </w:rPr>
        <w:t xml:space="preserve">); Сетевой адаптер </w:t>
      </w:r>
      <w:proofErr w:type="spellStart"/>
      <w:r w:rsidRPr="00EF504F">
        <w:rPr>
          <w:sz w:val="24"/>
          <w:szCs w:val="24"/>
        </w:rPr>
        <w:t>Realtek</w:t>
      </w:r>
      <w:proofErr w:type="spellEnd"/>
      <w:r w:rsidRPr="00EF504F">
        <w:rPr>
          <w:sz w:val="24"/>
          <w:szCs w:val="24"/>
        </w:rPr>
        <w:t xml:space="preserve"> GBE </w:t>
      </w:r>
      <w:proofErr w:type="spellStart"/>
      <w:r w:rsidRPr="00EF504F">
        <w:rPr>
          <w:sz w:val="24"/>
          <w:szCs w:val="24"/>
        </w:rPr>
        <w:t>Family</w:t>
      </w:r>
      <w:proofErr w:type="spellEnd"/>
      <w:r w:rsidRPr="00EF504F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EF504F">
        <w:rPr>
          <w:sz w:val="24"/>
          <w:szCs w:val="24"/>
        </w:rPr>
        <w:t>Патч-корд</w:t>
      </w:r>
      <w:proofErr w:type="spellEnd"/>
      <w:r w:rsidRPr="00EF504F">
        <w:rPr>
          <w:sz w:val="24"/>
          <w:szCs w:val="24"/>
        </w:rPr>
        <w:t xml:space="preserve"> Cat.5e;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розетка Cat.5e; Проекционное полотно; </w:t>
      </w:r>
      <w:proofErr w:type="spellStart"/>
      <w:r w:rsidRPr="00EF504F">
        <w:rPr>
          <w:sz w:val="24"/>
          <w:szCs w:val="24"/>
        </w:rPr>
        <w:t>Мультим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>дийный</w:t>
      </w:r>
      <w:proofErr w:type="spellEnd"/>
      <w:r w:rsidRPr="00EF504F">
        <w:rPr>
          <w:sz w:val="24"/>
          <w:szCs w:val="24"/>
        </w:rPr>
        <w:t xml:space="preserve"> проектор </w:t>
      </w:r>
      <w:proofErr w:type="spellStart"/>
      <w:r w:rsidRPr="00EF504F">
        <w:rPr>
          <w:sz w:val="24"/>
          <w:szCs w:val="24"/>
        </w:rPr>
        <w:t>Benq</w:t>
      </w:r>
      <w:proofErr w:type="spellEnd"/>
      <w:r w:rsidRPr="00EF504F">
        <w:rPr>
          <w:sz w:val="24"/>
          <w:szCs w:val="24"/>
        </w:rPr>
        <w:t xml:space="preserve"> mx-525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 xml:space="preserve">дартный,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"ЭБС ЮРАЙТ "</w:t>
      </w:r>
      <w:proofErr w:type="spellStart"/>
      <w:r w:rsidR="003B6A39">
        <w:fldChar w:fldCharType="begin"/>
      </w:r>
      <w:r w:rsidR="003B6A39">
        <w:instrText>HYPERLINK "http://www.biblio-online.ru,"</w:instrText>
      </w:r>
      <w:r w:rsidR="003B6A39">
        <w:fldChar w:fldCharType="separate"/>
      </w:r>
      <w:r w:rsidR="00A64BE5">
        <w:rPr>
          <w:rStyle w:val="a7"/>
          <w:sz w:val="24"/>
          <w:szCs w:val="24"/>
        </w:rPr>
        <w:t>www.biblio-online.ru</w:t>
      </w:r>
      <w:proofErr w:type="spellEnd"/>
      <w:r w:rsidR="00A64BE5">
        <w:rPr>
          <w:rStyle w:val="a7"/>
          <w:sz w:val="24"/>
          <w:szCs w:val="24"/>
        </w:rPr>
        <w:t>,»</w:t>
      </w:r>
      <w:r w:rsidR="003B6A39">
        <w:fldChar w:fldCharType="end"/>
      </w:r>
      <w:r w:rsidRPr="00EF504F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EF504F">
        <w:rPr>
          <w:sz w:val="24"/>
          <w:szCs w:val="24"/>
        </w:rPr>
        <w:t>аудитории</w:t>
      </w:r>
      <w:proofErr w:type="gramEnd"/>
      <w:r w:rsidRPr="00EF504F">
        <w:rPr>
          <w:sz w:val="24"/>
          <w:szCs w:val="24"/>
        </w:rPr>
        <w:t xml:space="preserve"> материально-техническое о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EF504F">
        <w:rPr>
          <w:sz w:val="24"/>
          <w:szCs w:val="24"/>
        </w:rPr>
        <w:t>и</w:t>
      </w:r>
      <w:r w:rsidRPr="00EF504F">
        <w:rPr>
          <w:sz w:val="24"/>
          <w:szCs w:val="24"/>
        </w:rPr>
        <w:t xml:space="preserve">деокамера, компьютер,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</w:t>
      </w:r>
      <w:r w:rsidRPr="00EF504F">
        <w:rPr>
          <w:sz w:val="24"/>
          <w:szCs w:val="24"/>
        </w:rPr>
        <w:t>к</w:t>
      </w:r>
      <w:r w:rsidRPr="00EF504F">
        <w:rPr>
          <w:sz w:val="24"/>
          <w:szCs w:val="24"/>
        </w:rPr>
        <w:t>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A64BE5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 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5. </w:t>
      </w:r>
      <w:proofErr w:type="gramStart"/>
      <w:r w:rsidRPr="00EF504F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EF504F">
        <w:rPr>
          <w:sz w:val="24"/>
          <w:szCs w:val="24"/>
        </w:rPr>
        <w:t>ь</w:t>
      </w:r>
      <w:r w:rsidRPr="00EF504F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EF504F">
        <w:rPr>
          <w:sz w:val="24"/>
          <w:szCs w:val="24"/>
        </w:rPr>
        <w:t>в</w:t>
      </w:r>
      <w:r w:rsidRPr="00EF504F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EF504F">
        <w:rPr>
          <w:sz w:val="24"/>
          <w:szCs w:val="24"/>
        </w:rPr>
        <w:t xml:space="preserve">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 xml:space="preserve">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ЮРАЙТ».</w:t>
      </w: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</w:p>
    <w:p w:rsidR="00B85593" w:rsidRPr="00EF504F" w:rsidRDefault="00B85593" w:rsidP="00B85593">
      <w:pPr>
        <w:ind w:firstLine="709"/>
        <w:jc w:val="both"/>
        <w:rPr>
          <w:sz w:val="24"/>
          <w:szCs w:val="24"/>
        </w:rPr>
      </w:pPr>
    </w:p>
    <w:p w:rsidR="00B85593" w:rsidRPr="00026B71" w:rsidRDefault="00B85593" w:rsidP="00B85593"/>
    <w:p w:rsidR="00FA5C55" w:rsidRPr="007615E9" w:rsidRDefault="00FA5C55" w:rsidP="00B85593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761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2F" w:rsidRDefault="00C4242F" w:rsidP="00160BC1">
      <w:r>
        <w:separator/>
      </w:r>
    </w:p>
  </w:endnote>
  <w:endnote w:type="continuationSeparator" w:id="0">
    <w:p w:rsidR="00C4242F" w:rsidRDefault="00C4242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2F" w:rsidRDefault="00C4242F" w:rsidP="00160BC1">
      <w:r>
        <w:separator/>
      </w:r>
    </w:p>
  </w:footnote>
  <w:footnote w:type="continuationSeparator" w:id="0">
    <w:p w:rsidR="00C4242F" w:rsidRDefault="00C4242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A30C7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79C3"/>
    <w:multiLevelType w:val="hybridMultilevel"/>
    <w:tmpl w:val="56AA15AE"/>
    <w:lvl w:ilvl="0" w:tplc="485C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8658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E78A1"/>
    <w:multiLevelType w:val="hybridMultilevel"/>
    <w:tmpl w:val="867018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06DC"/>
    <w:multiLevelType w:val="hybridMultilevel"/>
    <w:tmpl w:val="A4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27D2C"/>
    <w:rsid w:val="00027E5B"/>
    <w:rsid w:val="00037461"/>
    <w:rsid w:val="00051AEE"/>
    <w:rsid w:val="00060A01"/>
    <w:rsid w:val="00064AA9"/>
    <w:rsid w:val="000835F5"/>
    <w:rsid w:val="000875BF"/>
    <w:rsid w:val="000911D1"/>
    <w:rsid w:val="00096C4F"/>
    <w:rsid w:val="000A4FAC"/>
    <w:rsid w:val="000B1331"/>
    <w:rsid w:val="000B7795"/>
    <w:rsid w:val="000C4546"/>
    <w:rsid w:val="000D07C6"/>
    <w:rsid w:val="000D4429"/>
    <w:rsid w:val="000D6DE5"/>
    <w:rsid w:val="000E37E9"/>
    <w:rsid w:val="00100213"/>
    <w:rsid w:val="00102E02"/>
    <w:rsid w:val="00114770"/>
    <w:rsid w:val="0011525E"/>
    <w:rsid w:val="001165D0"/>
    <w:rsid w:val="001166B7"/>
    <w:rsid w:val="001167A8"/>
    <w:rsid w:val="0012152A"/>
    <w:rsid w:val="00125BD4"/>
    <w:rsid w:val="00127108"/>
    <w:rsid w:val="00127DEA"/>
    <w:rsid w:val="00131CDA"/>
    <w:rsid w:val="00132F57"/>
    <w:rsid w:val="001378B1"/>
    <w:rsid w:val="001560E3"/>
    <w:rsid w:val="0015639D"/>
    <w:rsid w:val="00157D2D"/>
    <w:rsid w:val="00160BC1"/>
    <w:rsid w:val="00161C70"/>
    <w:rsid w:val="001623BF"/>
    <w:rsid w:val="001716A9"/>
    <w:rsid w:val="00176FE6"/>
    <w:rsid w:val="00181AAB"/>
    <w:rsid w:val="00184F65"/>
    <w:rsid w:val="001871AA"/>
    <w:rsid w:val="001A6533"/>
    <w:rsid w:val="001C0AD9"/>
    <w:rsid w:val="001C2AAF"/>
    <w:rsid w:val="001C4FED"/>
    <w:rsid w:val="001C6305"/>
    <w:rsid w:val="001C6B5D"/>
    <w:rsid w:val="001F11DE"/>
    <w:rsid w:val="00207E2E"/>
    <w:rsid w:val="00207FB7"/>
    <w:rsid w:val="002118D8"/>
    <w:rsid w:val="00211C1B"/>
    <w:rsid w:val="00240A81"/>
    <w:rsid w:val="002449A9"/>
    <w:rsid w:val="00245199"/>
    <w:rsid w:val="0025346D"/>
    <w:rsid w:val="00261945"/>
    <w:rsid w:val="0026259E"/>
    <w:rsid w:val="002657BC"/>
    <w:rsid w:val="00270AA6"/>
    <w:rsid w:val="00276128"/>
    <w:rsid w:val="00276301"/>
    <w:rsid w:val="0027733F"/>
    <w:rsid w:val="00291D05"/>
    <w:rsid w:val="002933E5"/>
    <w:rsid w:val="002A0D1B"/>
    <w:rsid w:val="002B5AB9"/>
    <w:rsid w:val="002B6C87"/>
    <w:rsid w:val="002B734E"/>
    <w:rsid w:val="002C2EAE"/>
    <w:rsid w:val="002C3F08"/>
    <w:rsid w:val="002C7582"/>
    <w:rsid w:val="002D6AC0"/>
    <w:rsid w:val="002E49A8"/>
    <w:rsid w:val="002E4CB7"/>
    <w:rsid w:val="002F6B7A"/>
    <w:rsid w:val="00315AB7"/>
    <w:rsid w:val="0032166A"/>
    <w:rsid w:val="00323F8D"/>
    <w:rsid w:val="00330957"/>
    <w:rsid w:val="0033546E"/>
    <w:rsid w:val="00355C7E"/>
    <w:rsid w:val="003618C2"/>
    <w:rsid w:val="00363097"/>
    <w:rsid w:val="00365758"/>
    <w:rsid w:val="003668E3"/>
    <w:rsid w:val="00390B62"/>
    <w:rsid w:val="003A29AE"/>
    <w:rsid w:val="003A3494"/>
    <w:rsid w:val="003A57B5"/>
    <w:rsid w:val="003A6ED0"/>
    <w:rsid w:val="003A6FB0"/>
    <w:rsid w:val="003A71E4"/>
    <w:rsid w:val="003B6A39"/>
    <w:rsid w:val="003B7F71"/>
    <w:rsid w:val="00400491"/>
    <w:rsid w:val="004065DC"/>
    <w:rsid w:val="00407242"/>
    <w:rsid w:val="00407404"/>
    <w:rsid w:val="004110F5"/>
    <w:rsid w:val="004115A1"/>
    <w:rsid w:val="0042193F"/>
    <w:rsid w:val="00423595"/>
    <w:rsid w:val="0043479B"/>
    <w:rsid w:val="00435249"/>
    <w:rsid w:val="0046365B"/>
    <w:rsid w:val="0047224A"/>
    <w:rsid w:val="00473660"/>
    <w:rsid w:val="0047572F"/>
    <w:rsid w:val="00475FAD"/>
    <w:rsid w:val="0047633A"/>
    <w:rsid w:val="0048300E"/>
    <w:rsid w:val="00484A7D"/>
    <w:rsid w:val="004868E0"/>
    <w:rsid w:val="0049217A"/>
    <w:rsid w:val="00496123"/>
    <w:rsid w:val="004A2C0D"/>
    <w:rsid w:val="004A2E62"/>
    <w:rsid w:val="004A68C9"/>
    <w:rsid w:val="004C5815"/>
    <w:rsid w:val="004C6DB3"/>
    <w:rsid w:val="004D50F9"/>
    <w:rsid w:val="004E0C3F"/>
    <w:rsid w:val="004E3D82"/>
    <w:rsid w:val="004E4CD6"/>
    <w:rsid w:val="004E4DB2"/>
    <w:rsid w:val="004E62F1"/>
    <w:rsid w:val="004E753A"/>
    <w:rsid w:val="004F3C72"/>
    <w:rsid w:val="004F5BE3"/>
    <w:rsid w:val="00502354"/>
    <w:rsid w:val="00505AB4"/>
    <w:rsid w:val="00516F43"/>
    <w:rsid w:val="005202C6"/>
    <w:rsid w:val="005362E6"/>
    <w:rsid w:val="005362F6"/>
    <w:rsid w:val="00537A62"/>
    <w:rsid w:val="00540F31"/>
    <w:rsid w:val="00565480"/>
    <w:rsid w:val="005669CB"/>
    <w:rsid w:val="00572F9F"/>
    <w:rsid w:val="005816EA"/>
    <w:rsid w:val="00582969"/>
    <w:rsid w:val="00582CED"/>
    <w:rsid w:val="00583C2E"/>
    <w:rsid w:val="00584FE8"/>
    <w:rsid w:val="0058686E"/>
    <w:rsid w:val="00586FAD"/>
    <w:rsid w:val="005915BA"/>
    <w:rsid w:val="00591B36"/>
    <w:rsid w:val="005A28FC"/>
    <w:rsid w:val="005B47CE"/>
    <w:rsid w:val="005B7BFA"/>
    <w:rsid w:val="005B7D05"/>
    <w:rsid w:val="005C13E4"/>
    <w:rsid w:val="005C20F0"/>
    <w:rsid w:val="005C3AEB"/>
    <w:rsid w:val="005C3E07"/>
    <w:rsid w:val="005C7567"/>
    <w:rsid w:val="005D206B"/>
    <w:rsid w:val="005D51FF"/>
    <w:rsid w:val="005F2349"/>
    <w:rsid w:val="005F7FD7"/>
    <w:rsid w:val="006044B4"/>
    <w:rsid w:val="00607E17"/>
    <w:rsid w:val="00610F32"/>
    <w:rsid w:val="006118F6"/>
    <w:rsid w:val="00612584"/>
    <w:rsid w:val="00616E27"/>
    <w:rsid w:val="00622C9C"/>
    <w:rsid w:val="00624E28"/>
    <w:rsid w:val="0064270D"/>
    <w:rsid w:val="00642A2F"/>
    <w:rsid w:val="006439F4"/>
    <w:rsid w:val="0064762F"/>
    <w:rsid w:val="0065606F"/>
    <w:rsid w:val="00656AC4"/>
    <w:rsid w:val="00664CEE"/>
    <w:rsid w:val="0066690D"/>
    <w:rsid w:val="00671B52"/>
    <w:rsid w:val="006720B5"/>
    <w:rsid w:val="00676914"/>
    <w:rsid w:val="00683CB0"/>
    <w:rsid w:val="00687B3A"/>
    <w:rsid w:val="00692DD7"/>
    <w:rsid w:val="0069738D"/>
    <w:rsid w:val="006A2A0E"/>
    <w:rsid w:val="006B0CA3"/>
    <w:rsid w:val="006B31BF"/>
    <w:rsid w:val="006D108C"/>
    <w:rsid w:val="006D15B6"/>
    <w:rsid w:val="006D6805"/>
    <w:rsid w:val="006E5C19"/>
    <w:rsid w:val="006E6707"/>
    <w:rsid w:val="00705814"/>
    <w:rsid w:val="00705FB5"/>
    <w:rsid w:val="007066B1"/>
    <w:rsid w:val="00713D44"/>
    <w:rsid w:val="00730C8E"/>
    <w:rsid w:val="007327FE"/>
    <w:rsid w:val="007512C7"/>
    <w:rsid w:val="00752936"/>
    <w:rsid w:val="007615E9"/>
    <w:rsid w:val="0076201E"/>
    <w:rsid w:val="00764497"/>
    <w:rsid w:val="007751FE"/>
    <w:rsid w:val="00777B09"/>
    <w:rsid w:val="00780C05"/>
    <w:rsid w:val="00781ADF"/>
    <w:rsid w:val="00783D3E"/>
    <w:rsid w:val="00785842"/>
    <w:rsid w:val="007865CB"/>
    <w:rsid w:val="00793E1B"/>
    <w:rsid w:val="00793F01"/>
    <w:rsid w:val="007A5EE5"/>
    <w:rsid w:val="007A7E7B"/>
    <w:rsid w:val="007B1FDB"/>
    <w:rsid w:val="007B2F12"/>
    <w:rsid w:val="007C277B"/>
    <w:rsid w:val="007C346B"/>
    <w:rsid w:val="007C3F67"/>
    <w:rsid w:val="007D5CC1"/>
    <w:rsid w:val="007E10C6"/>
    <w:rsid w:val="007E5AE4"/>
    <w:rsid w:val="007F04D1"/>
    <w:rsid w:val="007F098D"/>
    <w:rsid w:val="007F4B97"/>
    <w:rsid w:val="007F7A4D"/>
    <w:rsid w:val="00801B83"/>
    <w:rsid w:val="00820D1B"/>
    <w:rsid w:val="00823333"/>
    <w:rsid w:val="00823E5A"/>
    <w:rsid w:val="00830220"/>
    <w:rsid w:val="00830F9D"/>
    <w:rsid w:val="008423FF"/>
    <w:rsid w:val="0085677E"/>
    <w:rsid w:val="00857FC8"/>
    <w:rsid w:val="008655A7"/>
    <w:rsid w:val="0086651C"/>
    <w:rsid w:val="00875715"/>
    <w:rsid w:val="0088272E"/>
    <w:rsid w:val="00887C2B"/>
    <w:rsid w:val="008962AF"/>
    <w:rsid w:val="008A2138"/>
    <w:rsid w:val="008B05B8"/>
    <w:rsid w:val="008B6331"/>
    <w:rsid w:val="008E5E59"/>
    <w:rsid w:val="008F6691"/>
    <w:rsid w:val="00920199"/>
    <w:rsid w:val="00921868"/>
    <w:rsid w:val="009307D2"/>
    <w:rsid w:val="00941875"/>
    <w:rsid w:val="00951F6B"/>
    <w:rsid w:val="009528CA"/>
    <w:rsid w:val="00954E45"/>
    <w:rsid w:val="00965998"/>
    <w:rsid w:val="00984446"/>
    <w:rsid w:val="00992FF4"/>
    <w:rsid w:val="009A1906"/>
    <w:rsid w:val="009B3FE5"/>
    <w:rsid w:val="009D4810"/>
    <w:rsid w:val="009E35D2"/>
    <w:rsid w:val="009F4070"/>
    <w:rsid w:val="009F4136"/>
    <w:rsid w:val="009F70F0"/>
    <w:rsid w:val="00A11018"/>
    <w:rsid w:val="00A14BDC"/>
    <w:rsid w:val="00A26A05"/>
    <w:rsid w:val="00A26BC5"/>
    <w:rsid w:val="00A275E4"/>
    <w:rsid w:val="00A30C00"/>
    <w:rsid w:val="00A32A5F"/>
    <w:rsid w:val="00A44F9E"/>
    <w:rsid w:val="00A5547E"/>
    <w:rsid w:val="00A567CD"/>
    <w:rsid w:val="00A63D90"/>
    <w:rsid w:val="00A64BE5"/>
    <w:rsid w:val="00A75675"/>
    <w:rsid w:val="00A76E53"/>
    <w:rsid w:val="00A80268"/>
    <w:rsid w:val="00A85435"/>
    <w:rsid w:val="00A9607B"/>
    <w:rsid w:val="00A96C48"/>
    <w:rsid w:val="00AA0402"/>
    <w:rsid w:val="00AA2A29"/>
    <w:rsid w:val="00AB2091"/>
    <w:rsid w:val="00AD0669"/>
    <w:rsid w:val="00AD208A"/>
    <w:rsid w:val="00AD4A3C"/>
    <w:rsid w:val="00AE3177"/>
    <w:rsid w:val="00AE618C"/>
    <w:rsid w:val="00AF5FB0"/>
    <w:rsid w:val="00AF61EB"/>
    <w:rsid w:val="00B00BE9"/>
    <w:rsid w:val="00B05218"/>
    <w:rsid w:val="00B20F64"/>
    <w:rsid w:val="00B34D61"/>
    <w:rsid w:val="00B5209B"/>
    <w:rsid w:val="00B542D4"/>
    <w:rsid w:val="00B54421"/>
    <w:rsid w:val="00B642B8"/>
    <w:rsid w:val="00B72A27"/>
    <w:rsid w:val="00B73D02"/>
    <w:rsid w:val="00B817E2"/>
    <w:rsid w:val="00B8211D"/>
    <w:rsid w:val="00B84ABF"/>
    <w:rsid w:val="00B85593"/>
    <w:rsid w:val="00B9340D"/>
    <w:rsid w:val="00BB4BF6"/>
    <w:rsid w:val="00BB6C9A"/>
    <w:rsid w:val="00BB70FB"/>
    <w:rsid w:val="00BE023D"/>
    <w:rsid w:val="00BE3482"/>
    <w:rsid w:val="00BE4096"/>
    <w:rsid w:val="00BF127E"/>
    <w:rsid w:val="00BF17A2"/>
    <w:rsid w:val="00BF22FC"/>
    <w:rsid w:val="00C11F79"/>
    <w:rsid w:val="00C1245E"/>
    <w:rsid w:val="00C16BCC"/>
    <w:rsid w:val="00C21421"/>
    <w:rsid w:val="00C228C5"/>
    <w:rsid w:val="00C24177"/>
    <w:rsid w:val="00C24EA8"/>
    <w:rsid w:val="00C26026"/>
    <w:rsid w:val="00C33468"/>
    <w:rsid w:val="00C3475E"/>
    <w:rsid w:val="00C40C06"/>
    <w:rsid w:val="00C4242F"/>
    <w:rsid w:val="00C42460"/>
    <w:rsid w:val="00C50544"/>
    <w:rsid w:val="00C55E91"/>
    <w:rsid w:val="00C64F91"/>
    <w:rsid w:val="00C70CA1"/>
    <w:rsid w:val="00C773E5"/>
    <w:rsid w:val="00C90A7A"/>
    <w:rsid w:val="00C93F61"/>
    <w:rsid w:val="00C94464"/>
    <w:rsid w:val="00C953C9"/>
    <w:rsid w:val="00CA401A"/>
    <w:rsid w:val="00CB1212"/>
    <w:rsid w:val="00CB1A96"/>
    <w:rsid w:val="00CB27ED"/>
    <w:rsid w:val="00CB61D6"/>
    <w:rsid w:val="00CE10E3"/>
    <w:rsid w:val="00CE6C4B"/>
    <w:rsid w:val="00CF12C6"/>
    <w:rsid w:val="00CF2B2F"/>
    <w:rsid w:val="00CF6292"/>
    <w:rsid w:val="00CF6B12"/>
    <w:rsid w:val="00D02EB8"/>
    <w:rsid w:val="00D152E4"/>
    <w:rsid w:val="00D1673A"/>
    <w:rsid w:val="00D1753D"/>
    <w:rsid w:val="00D20D49"/>
    <w:rsid w:val="00D212D8"/>
    <w:rsid w:val="00D23EFA"/>
    <w:rsid w:val="00D34B66"/>
    <w:rsid w:val="00D63339"/>
    <w:rsid w:val="00D742C6"/>
    <w:rsid w:val="00D761E8"/>
    <w:rsid w:val="00D83177"/>
    <w:rsid w:val="00D8506D"/>
    <w:rsid w:val="00D90307"/>
    <w:rsid w:val="00D97830"/>
    <w:rsid w:val="00DA090B"/>
    <w:rsid w:val="00DA3FFC"/>
    <w:rsid w:val="00DA489D"/>
    <w:rsid w:val="00DA48D3"/>
    <w:rsid w:val="00DB08E2"/>
    <w:rsid w:val="00DB0A35"/>
    <w:rsid w:val="00DB228F"/>
    <w:rsid w:val="00DC26C9"/>
    <w:rsid w:val="00DC6660"/>
    <w:rsid w:val="00DD03B9"/>
    <w:rsid w:val="00DD6700"/>
    <w:rsid w:val="00DD6EB4"/>
    <w:rsid w:val="00DE38F3"/>
    <w:rsid w:val="00DF1076"/>
    <w:rsid w:val="00DF26AA"/>
    <w:rsid w:val="00DF6394"/>
    <w:rsid w:val="00DF7ED6"/>
    <w:rsid w:val="00E02CDE"/>
    <w:rsid w:val="00E06581"/>
    <w:rsid w:val="00E11452"/>
    <w:rsid w:val="00E313CB"/>
    <w:rsid w:val="00E3667B"/>
    <w:rsid w:val="00E37544"/>
    <w:rsid w:val="00E42AED"/>
    <w:rsid w:val="00E4451A"/>
    <w:rsid w:val="00E55702"/>
    <w:rsid w:val="00E72419"/>
    <w:rsid w:val="00E72975"/>
    <w:rsid w:val="00E7465A"/>
    <w:rsid w:val="00E82CA8"/>
    <w:rsid w:val="00E82D8B"/>
    <w:rsid w:val="00E9119D"/>
    <w:rsid w:val="00E92238"/>
    <w:rsid w:val="00EA206F"/>
    <w:rsid w:val="00EA3690"/>
    <w:rsid w:val="00EB57C7"/>
    <w:rsid w:val="00ED28E4"/>
    <w:rsid w:val="00ED789C"/>
    <w:rsid w:val="00EE165B"/>
    <w:rsid w:val="00EE4D57"/>
    <w:rsid w:val="00EF43AE"/>
    <w:rsid w:val="00F00B76"/>
    <w:rsid w:val="00F06F17"/>
    <w:rsid w:val="00F151D9"/>
    <w:rsid w:val="00F226CA"/>
    <w:rsid w:val="00F239D1"/>
    <w:rsid w:val="00F26FB9"/>
    <w:rsid w:val="00F322E1"/>
    <w:rsid w:val="00F342F7"/>
    <w:rsid w:val="00F405D6"/>
    <w:rsid w:val="00F40FEC"/>
    <w:rsid w:val="00F42549"/>
    <w:rsid w:val="00F54CF6"/>
    <w:rsid w:val="00F625A5"/>
    <w:rsid w:val="00F63ADF"/>
    <w:rsid w:val="00F63BBC"/>
    <w:rsid w:val="00F706D2"/>
    <w:rsid w:val="00F8007A"/>
    <w:rsid w:val="00F803A3"/>
    <w:rsid w:val="00F864D9"/>
    <w:rsid w:val="00F96A96"/>
    <w:rsid w:val="00FA5C55"/>
    <w:rsid w:val="00FB05DD"/>
    <w:rsid w:val="00FB15A7"/>
    <w:rsid w:val="00FB2C13"/>
    <w:rsid w:val="00FB3DFD"/>
    <w:rsid w:val="00FB5F13"/>
    <w:rsid w:val="00FC306B"/>
    <w:rsid w:val="00FC5570"/>
    <w:rsid w:val="00FD0F2D"/>
    <w:rsid w:val="00FD5590"/>
    <w:rsid w:val="00FD6763"/>
    <w:rsid w:val="00FE1F73"/>
    <w:rsid w:val="00FE1F85"/>
    <w:rsid w:val="00FE556E"/>
    <w:rsid w:val="00FE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55702"/>
  </w:style>
  <w:style w:type="character" w:customStyle="1" w:styleId="14">
    <w:name w:val="Неразрешенное упоминание1"/>
    <w:basedOn w:val="a0"/>
    <w:uiPriority w:val="99"/>
    <w:semiHidden/>
    <w:unhideWhenUsed/>
    <w:rsid w:val="00C11F7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57D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267.html" TargetMode="External"/><Relationship Id="rId13" Type="http://schemas.openxmlformats.org/officeDocument/2006/relationships/hyperlink" Target="https://www.biblio-online.ru/bcode/42717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23277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#open-accesshttps://www.sciencedirect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9053.html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www.biblio-online.ru/bcode/414551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610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." TargetMode="External"/><Relationship Id="rId35" Type="http://schemas.openxmlformats.org/officeDocument/2006/relationships/hyperlink" Target="https://www.minfin.ru/ru/perfomance/accounting/buh-otch_mp/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586B-24F5-4FB3-904E-F2953FA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6825</Words>
  <Characters>38905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imend-04</cp:lastModifiedBy>
  <cp:revision>20</cp:revision>
  <cp:lastPrinted>2018-05-23T05:33:00Z</cp:lastPrinted>
  <dcterms:created xsi:type="dcterms:W3CDTF">2019-02-22T12:44:00Z</dcterms:created>
  <dcterms:modified xsi:type="dcterms:W3CDTF">2023-06-13T09:21:00Z</dcterms:modified>
</cp:coreProperties>
</file>